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E022F" w14:textId="4A68D711" w:rsidR="006B0C90" w:rsidRPr="008C5069" w:rsidRDefault="006B0C90" w:rsidP="005B4BA1">
      <w:pPr>
        <w:spacing w:before="100" w:beforeAutospacing="1" w:after="100" w:afterAutospacing="1" w:line="240" w:lineRule="auto"/>
        <w:jc w:val="both"/>
        <w:rPr>
          <w:rFonts w:ascii="Cambria" w:hAnsi="Cambria" w:cs="Times New Roman"/>
          <w:b/>
          <w:bCs/>
          <w:sz w:val="24"/>
          <w:szCs w:val="24"/>
          <w:lang w:eastAsia="hr-HR"/>
        </w:rPr>
      </w:pPr>
      <w:r w:rsidRPr="008C5069">
        <w:rPr>
          <w:rFonts w:ascii="Cambria" w:hAnsi="Cambria" w:cs="Times New Roman"/>
          <w:sz w:val="24"/>
          <w:szCs w:val="24"/>
        </w:rPr>
        <w:t>Na temelju članka 107. Zakona o odgoju i obrazovanju u osnovnoj i srednjoj školi (</w:t>
      </w:r>
      <w:r w:rsidR="003003FE" w:rsidRPr="008C5069">
        <w:rPr>
          <w:rFonts w:ascii="Cambria" w:hAnsi="Cambria" w:cs="Times New Roman"/>
          <w:sz w:val="24"/>
          <w:szCs w:val="24"/>
        </w:rPr>
        <w:t>„</w:t>
      </w:r>
      <w:r w:rsidR="00902B5D" w:rsidRPr="008C5069">
        <w:rPr>
          <w:rFonts w:ascii="Cambria" w:hAnsi="Cambria" w:cs="Times New Roman"/>
          <w:sz w:val="24"/>
          <w:szCs w:val="24"/>
        </w:rPr>
        <w:t>Narodne novine</w:t>
      </w:r>
      <w:r w:rsidR="003003FE" w:rsidRPr="008C5069">
        <w:rPr>
          <w:rFonts w:ascii="Cambria" w:hAnsi="Cambria" w:cs="Times New Roman"/>
          <w:sz w:val="24"/>
          <w:szCs w:val="24"/>
        </w:rPr>
        <w:t>“</w:t>
      </w:r>
      <w:r w:rsidR="00902B5D" w:rsidRPr="008C5069">
        <w:rPr>
          <w:rFonts w:ascii="Cambria" w:hAnsi="Cambria" w:cs="Times New Roman"/>
          <w:sz w:val="24"/>
          <w:szCs w:val="24"/>
        </w:rPr>
        <w:t xml:space="preserve">, broj </w:t>
      </w:r>
      <w:r w:rsidR="003003FE" w:rsidRPr="008C5069">
        <w:rPr>
          <w:rFonts w:ascii="Cambria" w:hAnsi="Cambria" w:cs="Times New Roman"/>
          <w:sz w:val="24"/>
          <w:szCs w:val="24"/>
        </w:rPr>
        <w:t xml:space="preserve"> 87/08, 86/09, 92/10, 105/10, 90/11, 5/12, 16/12, 86/12, 126/12, 94/13, 152/14, 07/17, 68/18, 98/19, 64/20, 151/22, 156/23</w:t>
      </w:r>
      <w:r w:rsidRPr="008C5069">
        <w:rPr>
          <w:rFonts w:ascii="Cambria" w:hAnsi="Cambria" w:cs="Times New Roman"/>
          <w:sz w:val="24"/>
          <w:szCs w:val="24"/>
        </w:rPr>
        <w:t>)</w:t>
      </w:r>
      <w:r w:rsidR="00EB1941" w:rsidRPr="008C5069">
        <w:rPr>
          <w:rFonts w:ascii="Cambria" w:hAnsi="Cambria" w:cs="Times New Roman"/>
          <w:sz w:val="24"/>
          <w:szCs w:val="24"/>
        </w:rPr>
        <w:t>, Pravilnika o radu Osnovne škole Divšići i Pravilnika o načinu i postupku zapošljavanja,</w:t>
      </w:r>
      <w:r w:rsidRPr="008C5069">
        <w:rPr>
          <w:rFonts w:ascii="Cambria" w:hAnsi="Cambria" w:cs="Times New Roman"/>
          <w:sz w:val="24"/>
          <w:szCs w:val="24"/>
        </w:rPr>
        <w:t xml:space="preserve"> </w:t>
      </w:r>
      <w:r w:rsidR="00D73A40" w:rsidRPr="008C5069">
        <w:rPr>
          <w:rFonts w:ascii="Cambria" w:hAnsi="Cambria" w:cs="Times New Roman"/>
          <w:b/>
          <w:bCs/>
          <w:sz w:val="24"/>
          <w:szCs w:val="24"/>
          <w:lang w:eastAsia="hr-HR"/>
        </w:rPr>
        <w:t xml:space="preserve">OSNOVNA ŠKOLA DIVŠIĆI, </w:t>
      </w:r>
      <w:r w:rsidR="00D73A40" w:rsidRPr="008C5069">
        <w:rPr>
          <w:rFonts w:ascii="Cambria" w:hAnsi="Cambria" w:cs="Times New Roman"/>
          <w:bCs/>
          <w:sz w:val="24"/>
          <w:szCs w:val="24"/>
          <w:lang w:eastAsia="hr-HR"/>
        </w:rPr>
        <w:t>Divšići 5</w:t>
      </w:r>
      <w:r w:rsidRPr="008C5069">
        <w:rPr>
          <w:rFonts w:ascii="Cambria" w:hAnsi="Cambria" w:cs="Times New Roman"/>
          <w:sz w:val="24"/>
          <w:szCs w:val="24"/>
          <w:lang w:eastAsia="hr-HR"/>
        </w:rPr>
        <w:t>, raspisuje</w:t>
      </w:r>
    </w:p>
    <w:p w14:paraId="78B67207" w14:textId="77777777" w:rsidR="009901B3" w:rsidRPr="008C5069" w:rsidRDefault="00615A75" w:rsidP="00407F00">
      <w:pPr>
        <w:spacing w:before="100" w:beforeAutospacing="1" w:after="0" w:line="240" w:lineRule="auto"/>
        <w:jc w:val="center"/>
        <w:rPr>
          <w:rFonts w:ascii="Cambria" w:hAnsi="Cambria" w:cs="Times New Roman"/>
          <w:sz w:val="24"/>
          <w:szCs w:val="24"/>
          <w:lang w:eastAsia="hr-HR"/>
        </w:rPr>
      </w:pPr>
      <w:r w:rsidRPr="008C5069">
        <w:rPr>
          <w:rFonts w:ascii="Cambria" w:hAnsi="Cambria" w:cs="Times New Roman"/>
          <w:b/>
          <w:bCs/>
          <w:sz w:val="24"/>
          <w:szCs w:val="24"/>
          <w:lang w:eastAsia="hr-HR"/>
        </w:rPr>
        <w:t>NAT</w:t>
      </w:r>
      <w:r w:rsidR="009901B3" w:rsidRPr="008C5069">
        <w:rPr>
          <w:rFonts w:ascii="Cambria" w:hAnsi="Cambria" w:cs="Times New Roman"/>
          <w:b/>
          <w:bCs/>
          <w:sz w:val="24"/>
          <w:szCs w:val="24"/>
          <w:lang w:eastAsia="hr-HR"/>
        </w:rPr>
        <w:t>JEČAJ</w:t>
      </w:r>
    </w:p>
    <w:p w14:paraId="0A417626" w14:textId="77777777" w:rsidR="00FA6150" w:rsidRPr="008C5069" w:rsidRDefault="00FA6150" w:rsidP="00407F00">
      <w:pPr>
        <w:spacing w:after="0" w:line="240" w:lineRule="auto"/>
        <w:jc w:val="center"/>
        <w:rPr>
          <w:rFonts w:ascii="Cambria" w:hAnsi="Cambria" w:cs="Times New Roman"/>
          <w:sz w:val="24"/>
          <w:szCs w:val="24"/>
          <w:lang w:eastAsia="hr-HR"/>
        </w:rPr>
      </w:pPr>
      <w:r w:rsidRPr="008C5069">
        <w:rPr>
          <w:rFonts w:ascii="Cambria" w:hAnsi="Cambria" w:cs="Times New Roman"/>
          <w:sz w:val="24"/>
          <w:szCs w:val="24"/>
          <w:lang w:eastAsia="hr-HR"/>
        </w:rPr>
        <w:t>za radna mjesta</w:t>
      </w:r>
    </w:p>
    <w:p w14:paraId="0C5E502C" w14:textId="77777777" w:rsidR="008F3AF4" w:rsidRPr="008C5069" w:rsidRDefault="008F3AF4" w:rsidP="00407F00">
      <w:pPr>
        <w:spacing w:after="0" w:line="240" w:lineRule="auto"/>
        <w:jc w:val="both"/>
        <w:rPr>
          <w:rFonts w:ascii="Cambria" w:hAnsi="Cambria" w:cs="Times New Roman"/>
          <w:b/>
          <w:sz w:val="24"/>
          <w:szCs w:val="24"/>
          <w:u w:val="single"/>
          <w:lang w:eastAsia="hr-HR"/>
        </w:rPr>
      </w:pPr>
    </w:p>
    <w:p w14:paraId="19365C96" w14:textId="77777777" w:rsidR="00790B9D" w:rsidRPr="008C5069" w:rsidRDefault="008F3AF4" w:rsidP="00407F00">
      <w:pPr>
        <w:spacing w:after="0" w:line="240" w:lineRule="auto"/>
        <w:jc w:val="both"/>
        <w:rPr>
          <w:rFonts w:ascii="Cambria" w:hAnsi="Cambria" w:cs="Times New Roman"/>
          <w:b/>
          <w:sz w:val="24"/>
          <w:szCs w:val="24"/>
          <w:u w:val="single"/>
          <w:lang w:eastAsia="hr-HR"/>
        </w:rPr>
      </w:pPr>
      <w:r w:rsidRPr="008C5069">
        <w:rPr>
          <w:rFonts w:ascii="Cambria" w:hAnsi="Cambria" w:cs="Times New Roman"/>
          <w:b/>
          <w:sz w:val="24"/>
          <w:szCs w:val="24"/>
          <w:u w:val="single"/>
          <w:lang w:eastAsia="hr-HR"/>
        </w:rPr>
        <w:t xml:space="preserve">na neodređeno </w:t>
      </w:r>
      <w:r w:rsidR="00790B9D" w:rsidRPr="008C5069">
        <w:rPr>
          <w:rFonts w:ascii="Cambria" w:hAnsi="Cambria" w:cs="Times New Roman"/>
          <w:b/>
          <w:sz w:val="24"/>
          <w:szCs w:val="24"/>
          <w:u w:val="single"/>
          <w:lang w:eastAsia="hr-HR"/>
        </w:rPr>
        <w:t>vrijeme</w:t>
      </w:r>
      <w:r w:rsidR="00407F00" w:rsidRPr="008C5069">
        <w:rPr>
          <w:rFonts w:ascii="Cambria" w:hAnsi="Cambria" w:cs="Times New Roman"/>
          <w:b/>
          <w:sz w:val="24"/>
          <w:szCs w:val="24"/>
          <w:u w:val="single"/>
          <w:lang w:eastAsia="hr-HR"/>
        </w:rPr>
        <w:t>:</w:t>
      </w:r>
    </w:p>
    <w:p w14:paraId="558AAD99" w14:textId="266C1D96" w:rsidR="00436071" w:rsidRPr="008C5069" w:rsidRDefault="00452ACE" w:rsidP="00436071">
      <w:pPr>
        <w:numPr>
          <w:ilvl w:val="0"/>
          <w:numId w:val="3"/>
        </w:numPr>
        <w:spacing w:after="0" w:line="240" w:lineRule="auto"/>
        <w:jc w:val="both"/>
        <w:rPr>
          <w:rFonts w:ascii="Cambria" w:hAnsi="Cambria" w:cs="Times New Roman"/>
          <w:b/>
          <w:bCs/>
          <w:sz w:val="24"/>
          <w:szCs w:val="24"/>
        </w:rPr>
      </w:pPr>
      <w:r w:rsidRPr="008C5069">
        <w:rPr>
          <w:rFonts w:ascii="Cambria" w:eastAsia="Arial Unicode MS" w:hAnsi="Cambria" w:cs="Times New Roman"/>
          <w:b/>
          <w:bCs/>
          <w:sz w:val="24"/>
          <w:szCs w:val="24"/>
        </w:rPr>
        <w:t>VODITELJ/ICA RAČUNOVODSTVA</w:t>
      </w:r>
      <w:r w:rsidR="001C6AEA" w:rsidRPr="008C5069">
        <w:rPr>
          <w:rFonts w:ascii="Cambria" w:eastAsia="Arial Unicode MS" w:hAnsi="Cambria" w:cs="Times New Roman"/>
          <w:b/>
          <w:bCs/>
          <w:sz w:val="24"/>
          <w:szCs w:val="24"/>
        </w:rPr>
        <w:t xml:space="preserve"> - </w:t>
      </w:r>
      <w:r w:rsidR="00436071" w:rsidRPr="008C5069">
        <w:rPr>
          <w:rFonts w:ascii="Cambria" w:eastAsia="Arial Unicode MS" w:hAnsi="Cambria" w:cs="Times New Roman"/>
          <w:bCs/>
          <w:sz w:val="24"/>
          <w:szCs w:val="24"/>
        </w:rPr>
        <w:t>ne</w:t>
      </w:r>
      <w:r w:rsidR="00436071" w:rsidRPr="008C5069">
        <w:rPr>
          <w:rFonts w:ascii="Cambria" w:eastAsia="Arial Unicode MS" w:hAnsi="Cambria" w:cs="Times New Roman"/>
          <w:sz w:val="24"/>
          <w:szCs w:val="24"/>
        </w:rPr>
        <w:t xml:space="preserve">puno radno vrijeme - </w:t>
      </w:r>
      <w:r w:rsidRPr="008C5069">
        <w:rPr>
          <w:rFonts w:ascii="Cambria" w:eastAsia="Arial Unicode MS" w:hAnsi="Cambria" w:cs="Times New Roman"/>
          <w:b/>
          <w:bCs/>
          <w:sz w:val="24"/>
          <w:szCs w:val="24"/>
        </w:rPr>
        <w:t>20</w:t>
      </w:r>
      <w:r w:rsidR="00436071" w:rsidRPr="008C5069">
        <w:rPr>
          <w:rFonts w:ascii="Cambria" w:eastAsia="Arial Unicode MS" w:hAnsi="Cambria" w:cs="Times New Roman"/>
          <w:b/>
          <w:bCs/>
          <w:sz w:val="24"/>
          <w:szCs w:val="24"/>
        </w:rPr>
        <w:t xml:space="preserve"> sat</w:t>
      </w:r>
      <w:r w:rsidR="003003FE" w:rsidRPr="008C5069">
        <w:rPr>
          <w:rFonts w:ascii="Cambria" w:eastAsia="Arial Unicode MS" w:hAnsi="Cambria" w:cs="Times New Roman"/>
          <w:b/>
          <w:bCs/>
          <w:sz w:val="24"/>
          <w:szCs w:val="24"/>
        </w:rPr>
        <w:t>i</w:t>
      </w:r>
      <w:r w:rsidR="00436071" w:rsidRPr="008C5069">
        <w:rPr>
          <w:rFonts w:ascii="Cambria" w:eastAsia="Arial Unicode MS" w:hAnsi="Cambria" w:cs="Times New Roman"/>
          <w:b/>
          <w:bCs/>
          <w:sz w:val="24"/>
          <w:szCs w:val="24"/>
        </w:rPr>
        <w:t xml:space="preserve"> </w:t>
      </w:r>
      <w:r w:rsidR="008F3AF4" w:rsidRPr="008C5069">
        <w:rPr>
          <w:rFonts w:ascii="Cambria" w:eastAsia="Arial Unicode MS" w:hAnsi="Cambria" w:cs="Times New Roman"/>
          <w:b/>
          <w:bCs/>
          <w:sz w:val="24"/>
          <w:szCs w:val="24"/>
        </w:rPr>
        <w:t xml:space="preserve">tjedno </w:t>
      </w:r>
      <w:r w:rsidR="007545A2" w:rsidRPr="008C5069">
        <w:rPr>
          <w:rFonts w:ascii="Cambria" w:eastAsia="Arial Unicode MS" w:hAnsi="Cambria" w:cs="Times New Roman"/>
          <w:b/>
          <w:bCs/>
          <w:sz w:val="24"/>
          <w:szCs w:val="24"/>
        </w:rPr>
        <w:t xml:space="preserve">- </w:t>
      </w:r>
      <w:r w:rsidR="00436071" w:rsidRPr="008C5069">
        <w:rPr>
          <w:rFonts w:ascii="Cambria" w:eastAsia="Arial Unicode MS" w:hAnsi="Cambria" w:cs="Times New Roman"/>
          <w:b/>
          <w:bCs/>
          <w:sz w:val="24"/>
          <w:szCs w:val="24"/>
        </w:rPr>
        <w:t xml:space="preserve">1 </w:t>
      </w:r>
      <w:r w:rsidR="00436071" w:rsidRPr="008C5069">
        <w:rPr>
          <w:rFonts w:ascii="Cambria" w:hAnsi="Cambria" w:cs="Times New Roman"/>
          <w:b/>
          <w:bCs/>
          <w:sz w:val="24"/>
          <w:szCs w:val="24"/>
        </w:rPr>
        <w:t>izvršitelj</w:t>
      </w:r>
    </w:p>
    <w:p w14:paraId="4D964EAD" w14:textId="75B3F293" w:rsidR="000C35DF" w:rsidRPr="008C5069" w:rsidRDefault="000C35DF" w:rsidP="000C35DF">
      <w:pPr>
        <w:spacing w:after="0" w:line="240" w:lineRule="auto"/>
        <w:ind w:left="720"/>
        <w:jc w:val="both"/>
        <w:rPr>
          <w:rFonts w:ascii="Cambria" w:hAnsi="Cambria" w:cs="Times New Roman"/>
          <w:b/>
          <w:bCs/>
          <w:sz w:val="24"/>
          <w:szCs w:val="24"/>
        </w:rPr>
      </w:pPr>
    </w:p>
    <w:p w14:paraId="394FB6CF" w14:textId="77777777" w:rsidR="00407F00" w:rsidRPr="008C5069" w:rsidRDefault="00407F00" w:rsidP="00407F00">
      <w:pPr>
        <w:spacing w:after="0" w:line="240" w:lineRule="auto"/>
        <w:ind w:left="720"/>
        <w:jc w:val="both"/>
        <w:rPr>
          <w:rFonts w:ascii="Cambria" w:hAnsi="Cambria" w:cs="Times New Roman"/>
          <w:sz w:val="18"/>
          <w:szCs w:val="24"/>
        </w:rPr>
      </w:pPr>
    </w:p>
    <w:p w14:paraId="4224F0FA" w14:textId="77777777" w:rsidR="009901B3" w:rsidRPr="008C5069" w:rsidRDefault="009901B3" w:rsidP="00407F00">
      <w:pPr>
        <w:spacing w:after="0"/>
        <w:rPr>
          <w:rFonts w:ascii="Cambria" w:eastAsia="Arial Unicode MS" w:hAnsi="Cambria" w:cs="Times New Roman"/>
          <w:sz w:val="24"/>
          <w:szCs w:val="24"/>
          <w:u w:val="single"/>
        </w:rPr>
      </w:pPr>
      <w:r w:rsidRPr="008C5069">
        <w:rPr>
          <w:rFonts w:ascii="Cambria" w:eastAsia="Arial Unicode MS" w:hAnsi="Cambria" w:cs="Times New Roman"/>
          <w:b/>
          <w:bCs/>
          <w:sz w:val="24"/>
          <w:szCs w:val="24"/>
          <w:u w:val="single"/>
        </w:rPr>
        <w:t>U</w:t>
      </w:r>
      <w:r w:rsidR="00DC5261" w:rsidRPr="008C5069">
        <w:rPr>
          <w:rFonts w:ascii="Cambria" w:eastAsia="Arial Unicode MS" w:hAnsi="Cambria" w:cs="Times New Roman"/>
          <w:b/>
          <w:bCs/>
          <w:sz w:val="24"/>
          <w:szCs w:val="24"/>
          <w:u w:val="single"/>
        </w:rPr>
        <w:t>VJ</w:t>
      </w:r>
      <w:r w:rsidRPr="008C5069">
        <w:rPr>
          <w:rFonts w:ascii="Cambria" w:eastAsia="Arial Unicode MS" w:hAnsi="Cambria" w:cs="Times New Roman"/>
          <w:b/>
          <w:bCs/>
          <w:sz w:val="24"/>
          <w:szCs w:val="24"/>
          <w:u w:val="single"/>
        </w:rPr>
        <w:t>ETI</w:t>
      </w:r>
      <w:r w:rsidRPr="008C5069">
        <w:rPr>
          <w:rFonts w:ascii="Cambria" w:eastAsia="Arial Unicode MS" w:hAnsi="Cambria" w:cs="Times New Roman"/>
          <w:sz w:val="24"/>
          <w:szCs w:val="24"/>
          <w:u w:val="single"/>
        </w:rPr>
        <w:t>:</w:t>
      </w:r>
    </w:p>
    <w:p w14:paraId="6D5EFF4F" w14:textId="77777777" w:rsidR="00900FA2" w:rsidRPr="008C5069" w:rsidRDefault="001C6AEA" w:rsidP="00436071">
      <w:pPr>
        <w:numPr>
          <w:ilvl w:val="0"/>
          <w:numId w:val="1"/>
        </w:numPr>
        <w:spacing w:after="0" w:line="240" w:lineRule="auto"/>
        <w:jc w:val="both"/>
        <w:rPr>
          <w:rFonts w:ascii="Cambria" w:eastAsia="Arial Unicode MS" w:hAnsi="Cambria" w:cs="Times New Roman"/>
          <w:sz w:val="24"/>
          <w:szCs w:val="24"/>
        </w:rPr>
      </w:pPr>
      <w:r w:rsidRPr="008C5069">
        <w:rPr>
          <w:rFonts w:ascii="Cambria" w:eastAsia="Arial Unicode MS" w:hAnsi="Cambria" w:cs="Times New Roman"/>
          <w:sz w:val="24"/>
          <w:szCs w:val="24"/>
        </w:rPr>
        <w:t>P</w:t>
      </w:r>
      <w:r w:rsidR="009901B3" w:rsidRPr="008C5069">
        <w:rPr>
          <w:rFonts w:ascii="Cambria" w:eastAsia="Arial Unicode MS" w:hAnsi="Cambria" w:cs="Times New Roman"/>
          <w:sz w:val="24"/>
          <w:szCs w:val="24"/>
        </w:rPr>
        <w:t xml:space="preserve">rema Zakonu o radu, Zakonu o odgoju i obrazovanju u osnovnoj i srednjoj školi, te  Pravilniku o </w:t>
      </w:r>
      <w:r w:rsidRPr="008C5069">
        <w:rPr>
          <w:rFonts w:ascii="Cambria" w:eastAsia="Arial Unicode MS" w:hAnsi="Cambria" w:cs="Times New Roman"/>
          <w:sz w:val="24"/>
          <w:szCs w:val="24"/>
        </w:rPr>
        <w:t>radu Osnovne škole Divšići</w:t>
      </w:r>
      <w:r w:rsidR="009901B3" w:rsidRPr="008C5069">
        <w:rPr>
          <w:rFonts w:ascii="Cambria" w:eastAsia="Arial Unicode MS" w:hAnsi="Cambria" w:cs="Times New Roman"/>
          <w:sz w:val="24"/>
          <w:szCs w:val="24"/>
        </w:rPr>
        <w:t xml:space="preserve"> </w:t>
      </w:r>
    </w:p>
    <w:p w14:paraId="0C25AF70" w14:textId="7AEBDCBF" w:rsidR="00900FA2" w:rsidRPr="008C5069" w:rsidRDefault="00900FA2" w:rsidP="00436071">
      <w:pPr>
        <w:numPr>
          <w:ilvl w:val="0"/>
          <w:numId w:val="1"/>
        </w:numPr>
        <w:spacing w:after="0" w:line="240" w:lineRule="auto"/>
        <w:jc w:val="both"/>
        <w:rPr>
          <w:rFonts w:ascii="Cambria" w:eastAsia="Arial Unicode MS" w:hAnsi="Cambria" w:cs="Times New Roman"/>
          <w:sz w:val="24"/>
          <w:szCs w:val="24"/>
        </w:rPr>
      </w:pPr>
      <w:r w:rsidRPr="008C5069">
        <w:rPr>
          <w:rFonts w:ascii="Cambria" w:eastAsia="Arial Unicode MS" w:hAnsi="Cambria" w:cs="Times New Roman"/>
          <w:sz w:val="24"/>
          <w:szCs w:val="24"/>
        </w:rPr>
        <w:t>Završen diplomski sveučilišni studij ekonomije odnosno specijalistički diplomski stručni studij ekonomije odnosno preddiplomski sveučilišni studij ekonomije ili prediplomski stručni studij ekonomije odnosno viša ili visoka stručna sprema ekonomske struke  stečena prema ranijim propisima.</w:t>
      </w:r>
    </w:p>
    <w:p w14:paraId="458092B5" w14:textId="77777777" w:rsidR="00900FA2" w:rsidRPr="008C5069" w:rsidRDefault="00900FA2" w:rsidP="00900FA2">
      <w:pPr>
        <w:spacing w:after="0" w:line="240" w:lineRule="auto"/>
        <w:ind w:left="420"/>
        <w:jc w:val="both"/>
        <w:rPr>
          <w:rFonts w:ascii="Cambria" w:eastAsia="Arial Unicode MS" w:hAnsi="Cambria" w:cs="Times New Roman"/>
          <w:sz w:val="24"/>
          <w:szCs w:val="24"/>
        </w:rPr>
      </w:pPr>
    </w:p>
    <w:p w14:paraId="7AD58C26" w14:textId="10BF0B6B" w:rsidR="009901B3" w:rsidRPr="008C5069" w:rsidRDefault="009901B3" w:rsidP="00436071">
      <w:pPr>
        <w:spacing w:after="0"/>
        <w:jc w:val="both"/>
        <w:rPr>
          <w:rFonts w:ascii="Cambria" w:eastAsia="Arial Unicode MS" w:hAnsi="Cambria" w:cs="Times New Roman"/>
          <w:sz w:val="24"/>
          <w:szCs w:val="24"/>
          <w:u w:val="single"/>
        </w:rPr>
      </w:pPr>
      <w:r w:rsidRPr="008C5069">
        <w:rPr>
          <w:rFonts w:ascii="Cambria" w:eastAsia="Arial Unicode MS" w:hAnsi="Cambria" w:cs="Times New Roman"/>
          <w:b/>
          <w:bCs/>
          <w:sz w:val="24"/>
          <w:szCs w:val="24"/>
          <w:u w:val="single"/>
        </w:rPr>
        <w:t>Uz pisanu prijavu potrebno je priložiti</w:t>
      </w:r>
      <w:r w:rsidRPr="008C5069">
        <w:rPr>
          <w:rFonts w:ascii="Cambria" w:eastAsia="Arial Unicode MS" w:hAnsi="Cambria" w:cs="Times New Roman"/>
          <w:sz w:val="24"/>
          <w:szCs w:val="24"/>
          <w:u w:val="single"/>
        </w:rPr>
        <w:t xml:space="preserve">: </w:t>
      </w:r>
    </w:p>
    <w:p w14:paraId="6D6E7773" w14:textId="77777777" w:rsidR="009901B3" w:rsidRPr="008C5069" w:rsidRDefault="009901B3" w:rsidP="005B4BA1">
      <w:pPr>
        <w:numPr>
          <w:ilvl w:val="0"/>
          <w:numId w:val="1"/>
        </w:numPr>
        <w:spacing w:after="0" w:line="240" w:lineRule="auto"/>
        <w:jc w:val="both"/>
        <w:rPr>
          <w:rFonts w:ascii="Cambria" w:eastAsia="Arial Unicode MS" w:hAnsi="Cambria" w:cs="Times New Roman"/>
          <w:sz w:val="24"/>
          <w:szCs w:val="24"/>
        </w:rPr>
      </w:pPr>
      <w:r w:rsidRPr="008C5069">
        <w:rPr>
          <w:rFonts w:ascii="Cambria" w:eastAsia="Arial Unicode MS" w:hAnsi="Cambria" w:cs="Times New Roman"/>
          <w:sz w:val="24"/>
          <w:szCs w:val="24"/>
        </w:rPr>
        <w:t xml:space="preserve">dokaz o stečenoj stručnoj spremi </w:t>
      </w:r>
    </w:p>
    <w:p w14:paraId="41E97B7A" w14:textId="77777777" w:rsidR="009901B3" w:rsidRPr="008C5069" w:rsidRDefault="009901B3" w:rsidP="005B4BA1">
      <w:pPr>
        <w:numPr>
          <w:ilvl w:val="0"/>
          <w:numId w:val="1"/>
        </w:numPr>
        <w:spacing w:after="0" w:line="240" w:lineRule="auto"/>
        <w:jc w:val="both"/>
        <w:rPr>
          <w:rFonts w:ascii="Cambria" w:eastAsia="Arial Unicode MS" w:hAnsi="Cambria" w:cs="Times New Roman"/>
          <w:sz w:val="24"/>
          <w:szCs w:val="24"/>
        </w:rPr>
      </w:pPr>
      <w:r w:rsidRPr="008C5069">
        <w:rPr>
          <w:rFonts w:ascii="Cambria" w:eastAsia="Arial Unicode MS" w:hAnsi="Cambria" w:cs="Times New Roman"/>
          <w:sz w:val="24"/>
          <w:szCs w:val="24"/>
        </w:rPr>
        <w:t xml:space="preserve">dokaz o državljanstvu </w:t>
      </w:r>
    </w:p>
    <w:p w14:paraId="3532C52C" w14:textId="1C238286" w:rsidR="009901B3" w:rsidRPr="008C5069" w:rsidRDefault="009901B3" w:rsidP="005B4BA1">
      <w:pPr>
        <w:numPr>
          <w:ilvl w:val="0"/>
          <w:numId w:val="1"/>
        </w:numPr>
        <w:spacing w:after="0" w:line="240" w:lineRule="auto"/>
        <w:jc w:val="both"/>
        <w:rPr>
          <w:rFonts w:ascii="Cambria" w:hAnsi="Cambria" w:cs="Times New Roman"/>
          <w:sz w:val="24"/>
          <w:szCs w:val="24"/>
        </w:rPr>
      </w:pPr>
      <w:r w:rsidRPr="008C5069">
        <w:rPr>
          <w:rFonts w:ascii="Cambria" w:hAnsi="Cambria" w:cs="Times New Roman"/>
          <w:sz w:val="24"/>
          <w:szCs w:val="24"/>
        </w:rPr>
        <w:t>dokaz o nepostojanju zapreka</w:t>
      </w:r>
      <w:r w:rsidR="005B4BA1" w:rsidRPr="008C5069">
        <w:rPr>
          <w:rFonts w:ascii="Cambria" w:hAnsi="Cambria" w:cs="Times New Roman"/>
          <w:sz w:val="24"/>
          <w:szCs w:val="24"/>
        </w:rPr>
        <w:t xml:space="preserve"> ne starije od </w:t>
      </w:r>
      <w:r w:rsidR="003003FE" w:rsidRPr="008C5069">
        <w:rPr>
          <w:rFonts w:ascii="Cambria" w:hAnsi="Cambria" w:cs="Times New Roman"/>
          <w:sz w:val="24"/>
          <w:szCs w:val="24"/>
        </w:rPr>
        <w:t>9</w:t>
      </w:r>
      <w:r w:rsidR="005B4BA1" w:rsidRPr="008C5069">
        <w:rPr>
          <w:rFonts w:ascii="Cambria" w:hAnsi="Cambria" w:cs="Times New Roman"/>
          <w:sz w:val="24"/>
          <w:szCs w:val="24"/>
        </w:rPr>
        <w:t>0 dana</w:t>
      </w:r>
      <w:r w:rsidRPr="008C5069">
        <w:rPr>
          <w:rFonts w:ascii="Cambria" w:hAnsi="Cambria" w:cs="Times New Roman"/>
          <w:sz w:val="24"/>
          <w:szCs w:val="24"/>
        </w:rPr>
        <w:t xml:space="preserve"> iz čl. 106 Zakona o odgoju i obrazovanju u osnovnoj i srednjoj školi (Narodne novine, broj  87/08, 86/09, 92/10, 105/10, 90/11, 16/12, 86/12, 94/13, 152/14.</w:t>
      </w:r>
      <w:r w:rsidR="002C0FA3" w:rsidRPr="008C5069">
        <w:rPr>
          <w:rFonts w:ascii="Cambria" w:hAnsi="Cambria" w:cs="Times New Roman"/>
          <w:sz w:val="24"/>
          <w:szCs w:val="24"/>
        </w:rPr>
        <w:t xml:space="preserve">, </w:t>
      </w:r>
      <w:r w:rsidRPr="008C5069">
        <w:rPr>
          <w:rFonts w:ascii="Cambria" w:hAnsi="Cambria" w:cs="Times New Roman"/>
          <w:sz w:val="24"/>
          <w:szCs w:val="24"/>
        </w:rPr>
        <w:t>7/17.</w:t>
      </w:r>
      <w:r w:rsidR="002C0FA3" w:rsidRPr="008C5069">
        <w:rPr>
          <w:rFonts w:ascii="Cambria" w:hAnsi="Cambria" w:cs="Times New Roman"/>
          <w:sz w:val="24"/>
          <w:szCs w:val="24"/>
        </w:rPr>
        <w:t xml:space="preserve"> i 68/18</w:t>
      </w:r>
      <w:r w:rsidR="00407F00" w:rsidRPr="008C5069">
        <w:rPr>
          <w:rFonts w:ascii="Cambria" w:hAnsi="Cambria" w:cs="Times New Roman"/>
          <w:sz w:val="24"/>
          <w:szCs w:val="24"/>
        </w:rPr>
        <w:t>, 98/19 i 64/20</w:t>
      </w:r>
      <w:r w:rsidR="002C0FA3" w:rsidRPr="008C5069">
        <w:rPr>
          <w:rFonts w:ascii="Cambria" w:hAnsi="Cambria" w:cs="Times New Roman"/>
          <w:sz w:val="24"/>
          <w:szCs w:val="24"/>
        </w:rPr>
        <w:t>.</w:t>
      </w:r>
      <w:r w:rsidRPr="008C5069">
        <w:rPr>
          <w:rFonts w:ascii="Cambria" w:hAnsi="Cambria" w:cs="Times New Roman"/>
          <w:sz w:val="24"/>
          <w:szCs w:val="24"/>
        </w:rPr>
        <w:t>)</w:t>
      </w:r>
    </w:p>
    <w:p w14:paraId="77C2F841" w14:textId="4FDCC826" w:rsidR="009901B3" w:rsidRPr="008C5069" w:rsidRDefault="009901B3" w:rsidP="005B4BA1">
      <w:pPr>
        <w:numPr>
          <w:ilvl w:val="0"/>
          <w:numId w:val="1"/>
        </w:numPr>
        <w:spacing w:after="0" w:line="240" w:lineRule="auto"/>
        <w:jc w:val="both"/>
        <w:rPr>
          <w:rFonts w:ascii="Cambria" w:hAnsi="Cambria" w:cs="Times New Roman"/>
          <w:sz w:val="24"/>
          <w:szCs w:val="24"/>
        </w:rPr>
      </w:pPr>
      <w:r w:rsidRPr="008C5069">
        <w:rPr>
          <w:rFonts w:ascii="Cambria" w:hAnsi="Cambria" w:cs="Times New Roman"/>
          <w:sz w:val="24"/>
          <w:szCs w:val="24"/>
        </w:rPr>
        <w:t xml:space="preserve">elektronički zapis o radno-pravnom statusu </w:t>
      </w:r>
    </w:p>
    <w:p w14:paraId="0DBADC90" w14:textId="77777777" w:rsidR="00407F00" w:rsidRPr="008C5069" w:rsidRDefault="009901B3" w:rsidP="00407F00">
      <w:pPr>
        <w:numPr>
          <w:ilvl w:val="0"/>
          <w:numId w:val="1"/>
        </w:numPr>
        <w:spacing w:after="0" w:line="240" w:lineRule="auto"/>
        <w:jc w:val="both"/>
        <w:rPr>
          <w:rFonts w:ascii="Cambria" w:hAnsi="Cambria" w:cs="Times New Roman"/>
          <w:sz w:val="24"/>
          <w:szCs w:val="24"/>
        </w:rPr>
      </w:pPr>
      <w:r w:rsidRPr="008C5069">
        <w:rPr>
          <w:rFonts w:ascii="Cambria" w:hAnsi="Cambria" w:cs="Times New Roman"/>
          <w:sz w:val="24"/>
          <w:szCs w:val="24"/>
        </w:rPr>
        <w:t xml:space="preserve">životopis </w:t>
      </w:r>
    </w:p>
    <w:p w14:paraId="54AC3908" w14:textId="77777777" w:rsidR="005977A9" w:rsidRPr="008C5069" w:rsidRDefault="005977A9" w:rsidP="005977A9">
      <w:pPr>
        <w:numPr>
          <w:ilvl w:val="0"/>
          <w:numId w:val="1"/>
        </w:numPr>
        <w:spacing w:after="0" w:line="240" w:lineRule="auto"/>
        <w:jc w:val="both"/>
        <w:rPr>
          <w:rFonts w:ascii="Cambria" w:hAnsi="Cambria" w:cs="Times New Roman"/>
          <w:sz w:val="24"/>
          <w:szCs w:val="24"/>
        </w:rPr>
      </w:pPr>
      <w:r w:rsidRPr="008C5069">
        <w:rPr>
          <w:rFonts w:ascii="Cambria" w:hAnsi="Cambria" w:cs="Times New Roman"/>
          <w:sz w:val="24"/>
          <w:szCs w:val="24"/>
        </w:rPr>
        <w:t> dokazi o pravu prednosti pri zapošljavanju, ukoliko ostvaruju takva prava</w:t>
      </w:r>
    </w:p>
    <w:p w14:paraId="6E14D500" w14:textId="77777777" w:rsidR="00407F00" w:rsidRPr="008C5069" w:rsidRDefault="00407F00" w:rsidP="00407F00">
      <w:pPr>
        <w:spacing w:after="0" w:line="240" w:lineRule="auto"/>
        <w:ind w:left="420"/>
        <w:jc w:val="both"/>
        <w:rPr>
          <w:rFonts w:ascii="Cambria" w:hAnsi="Cambria" w:cs="Times New Roman"/>
          <w:sz w:val="18"/>
          <w:szCs w:val="24"/>
        </w:rPr>
      </w:pPr>
    </w:p>
    <w:p w14:paraId="303C4CD3" w14:textId="77777777" w:rsidR="00407F00" w:rsidRPr="008C5069" w:rsidRDefault="00407F00" w:rsidP="00407F00">
      <w:pPr>
        <w:spacing w:after="0" w:line="240" w:lineRule="auto"/>
        <w:jc w:val="both"/>
        <w:rPr>
          <w:rFonts w:ascii="Cambria" w:hAnsi="Cambria" w:cs="Times New Roman"/>
          <w:sz w:val="24"/>
          <w:szCs w:val="24"/>
        </w:rPr>
      </w:pPr>
      <w:r w:rsidRPr="008C5069">
        <w:rPr>
          <w:rFonts w:ascii="Cambria" w:hAnsi="Cambria" w:cs="Times New Roman"/>
          <w:sz w:val="24"/>
          <w:szCs w:val="24"/>
        </w:rPr>
        <w:t>Prijavu je potrebno vlastoručno potpisati.</w:t>
      </w:r>
    </w:p>
    <w:p w14:paraId="145BFCD1" w14:textId="77777777" w:rsidR="00407F00" w:rsidRPr="008C5069" w:rsidRDefault="00407F00" w:rsidP="00407F00">
      <w:pPr>
        <w:spacing w:after="0" w:line="240" w:lineRule="auto"/>
        <w:jc w:val="both"/>
        <w:rPr>
          <w:rFonts w:ascii="Cambria" w:hAnsi="Cambria" w:cs="Times New Roman"/>
          <w:sz w:val="24"/>
          <w:szCs w:val="24"/>
          <w:lang w:eastAsia="hr-HR"/>
        </w:rPr>
      </w:pPr>
      <w:r w:rsidRPr="008C5069">
        <w:rPr>
          <w:rFonts w:ascii="Cambria" w:hAnsi="Cambria" w:cs="Times New Roman"/>
          <w:sz w:val="24"/>
          <w:szCs w:val="24"/>
          <w:lang w:eastAsia="hr-HR"/>
        </w:rPr>
        <w:t>Na natječaj se mogu prijaviti osobe oba spola.</w:t>
      </w:r>
    </w:p>
    <w:p w14:paraId="27FEA050" w14:textId="77777777" w:rsidR="00407F00" w:rsidRPr="008C5069" w:rsidRDefault="00407F00" w:rsidP="00407F00">
      <w:pPr>
        <w:spacing w:before="100" w:beforeAutospacing="1" w:after="100" w:afterAutospacing="1" w:line="240" w:lineRule="atLeast"/>
        <w:jc w:val="both"/>
        <w:rPr>
          <w:rFonts w:ascii="Cambria" w:hAnsi="Cambria" w:cs="Times New Roman"/>
          <w:sz w:val="24"/>
          <w:szCs w:val="24"/>
          <w:lang w:eastAsia="hr-HR"/>
        </w:rPr>
      </w:pPr>
      <w:r w:rsidRPr="008C5069">
        <w:rPr>
          <w:rFonts w:ascii="Cambria" w:hAnsi="Cambria" w:cs="Times New Roman"/>
          <w:sz w:val="24"/>
          <w:szCs w:val="24"/>
        </w:rPr>
        <w:t>U prijavi na natječaj navode se osobni podaci podnositelja prijave i naziv radnog mjesta na koji je prijavljuje.</w:t>
      </w:r>
    </w:p>
    <w:p w14:paraId="6E58F45A" w14:textId="77777777" w:rsidR="00407F00" w:rsidRPr="008C5069" w:rsidRDefault="00407F00" w:rsidP="00407F00">
      <w:pPr>
        <w:spacing w:before="100" w:beforeAutospacing="1" w:after="0" w:line="240" w:lineRule="auto"/>
        <w:jc w:val="both"/>
        <w:rPr>
          <w:rFonts w:ascii="Cambria" w:hAnsi="Cambria" w:cs="Times New Roman"/>
          <w:sz w:val="24"/>
          <w:szCs w:val="24"/>
        </w:rPr>
      </w:pPr>
      <w:r w:rsidRPr="008C5069">
        <w:rPr>
          <w:rFonts w:ascii="Cambria" w:hAnsi="Cambria" w:cs="Times New Roman"/>
          <w:sz w:val="24"/>
          <w:szCs w:val="24"/>
        </w:rPr>
        <w:t>Dokumentacija uz prijavu ne mora biti u originalu ili ovjerenoj preslici.</w:t>
      </w:r>
    </w:p>
    <w:p w14:paraId="65A311FC" w14:textId="77777777" w:rsidR="00407F00" w:rsidRPr="008C5069" w:rsidRDefault="00407F00" w:rsidP="00407F00">
      <w:pPr>
        <w:spacing w:after="0" w:line="240" w:lineRule="auto"/>
        <w:jc w:val="both"/>
        <w:rPr>
          <w:rFonts w:ascii="Cambria" w:hAnsi="Cambria" w:cs="Times New Roman"/>
          <w:sz w:val="24"/>
          <w:szCs w:val="24"/>
          <w:lang w:eastAsia="hr-HR"/>
        </w:rPr>
      </w:pPr>
      <w:r w:rsidRPr="008C5069">
        <w:rPr>
          <w:rFonts w:ascii="Cambria" w:hAnsi="Cambria" w:cs="Times New Roman"/>
          <w:sz w:val="24"/>
          <w:szCs w:val="24"/>
          <w:lang w:eastAsia="hr-HR"/>
        </w:rPr>
        <w:t xml:space="preserve">Potpunom prijavom smatra se ona koja sadrži sve podatke i priloge navedene u natječaju, te koja je vlastoručno potpisana. </w:t>
      </w:r>
    </w:p>
    <w:p w14:paraId="3BF5E2F7" w14:textId="77777777" w:rsidR="00407F00" w:rsidRPr="008C5069" w:rsidRDefault="00407F00" w:rsidP="00407F00">
      <w:pPr>
        <w:spacing w:after="0" w:line="240" w:lineRule="auto"/>
        <w:jc w:val="both"/>
        <w:rPr>
          <w:rFonts w:ascii="Cambria" w:hAnsi="Cambria" w:cs="Times New Roman"/>
          <w:sz w:val="24"/>
          <w:szCs w:val="24"/>
          <w:lang w:eastAsia="hr-HR"/>
        </w:rPr>
      </w:pPr>
      <w:r w:rsidRPr="008C5069">
        <w:rPr>
          <w:rFonts w:ascii="Cambria" w:hAnsi="Cambria" w:cs="Times New Roman"/>
          <w:sz w:val="24"/>
          <w:szCs w:val="24"/>
          <w:lang w:eastAsia="hr-HR"/>
        </w:rPr>
        <w:t>Nakon odabira kandidata, a prije potpisivanja Ugovora o radu, izvornici ili ovjerene preslike dostaviti će se na uvid.</w:t>
      </w:r>
    </w:p>
    <w:p w14:paraId="6310DF37" w14:textId="77777777" w:rsidR="00407F00" w:rsidRPr="008C5069" w:rsidRDefault="00407F00" w:rsidP="00407F00">
      <w:pPr>
        <w:spacing w:line="240" w:lineRule="auto"/>
        <w:jc w:val="both"/>
        <w:rPr>
          <w:rFonts w:ascii="Cambria" w:hAnsi="Cambria" w:cs="Times New Roman"/>
          <w:sz w:val="24"/>
          <w:szCs w:val="24"/>
          <w:lang w:eastAsia="hr-HR"/>
        </w:rPr>
      </w:pPr>
      <w:r w:rsidRPr="008C5069">
        <w:rPr>
          <w:rFonts w:ascii="Cambria" w:hAnsi="Cambria" w:cs="Times New Roman"/>
          <w:sz w:val="24"/>
          <w:szCs w:val="24"/>
          <w:lang w:eastAsia="hr-HR"/>
        </w:rPr>
        <w:t>Osoba koja ne podnese pravovremenu i potpunu prijavu ili ne ispunjava formalne uvjete iz natječaja, ne smatra se kandidatom prijavljenim na natječaj.</w:t>
      </w:r>
    </w:p>
    <w:p w14:paraId="195037BF" w14:textId="77777777" w:rsidR="00407F00" w:rsidRPr="008C5069" w:rsidRDefault="00407F00" w:rsidP="00407F00">
      <w:pPr>
        <w:spacing w:line="240" w:lineRule="auto"/>
        <w:jc w:val="both"/>
        <w:rPr>
          <w:rFonts w:ascii="Cambria" w:hAnsi="Cambria" w:cs="Times New Roman"/>
          <w:sz w:val="24"/>
          <w:szCs w:val="24"/>
          <w:lang w:eastAsia="hr-HR"/>
        </w:rPr>
      </w:pPr>
      <w:r w:rsidRPr="008C5069">
        <w:rPr>
          <w:rFonts w:ascii="Cambria" w:hAnsi="Cambria"/>
          <w:sz w:val="24"/>
          <w:szCs w:val="24"/>
        </w:rPr>
        <w:t>Prilikom sklapanja Ugovora o radu može se ugovoriti probni rad u trajanju predviđenim čl. 25 Temeljnog kolektivnog ugovora za službenike i namještenike u javnim službama (Nar</w:t>
      </w:r>
      <w:r w:rsidR="005977A9" w:rsidRPr="008C5069">
        <w:rPr>
          <w:rFonts w:ascii="Cambria" w:hAnsi="Cambria"/>
          <w:sz w:val="24"/>
          <w:szCs w:val="24"/>
        </w:rPr>
        <w:t>odne novine br.  128/18, 47/18,</w:t>
      </w:r>
      <w:r w:rsidRPr="008C5069">
        <w:rPr>
          <w:rFonts w:ascii="Cambria" w:hAnsi="Cambria"/>
          <w:sz w:val="24"/>
          <w:szCs w:val="24"/>
        </w:rPr>
        <w:t xml:space="preserve"> 123/19</w:t>
      </w:r>
      <w:r w:rsidR="005977A9" w:rsidRPr="008C5069">
        <w:rPr>
          <w:rFonts w:ascii="Cambria" w:hAnsi="Cambria"/>
          <w:sz w:val="24"/>
          <w:szCs w:val="24"/>
        </w:rPr>
        <w:t xml:space="preserve"> i 56/22</w:t>
      </w:r>
      <w:r w:rsidRPr="008C5069">
        <w:rPr>
          <w:rFonts w:ascii="Cambria" w:hAnsi="Cambria"/>
          <w:sz w:val="24"/>
          <w:szCs w:val="24"/>
        </w:rPr>
        <w:t>).</w:t>
      </w:r>
    </w:p>
    <w:p w14:paraId="35774A0B" w14:textId="77777777" w:rsidR="00407F00" w:rsidRPr="008C5069" w:rsidRDefault="00407F00" w:rsidP="00407F00">
      <w:pPr>
        <w:jc w:val="both"/>
        <w:rPr>
          <w:rFonts w:ascii="Cambria" w:hAnsi="Cambria" w:cs="Times New Roman"/>
          <w:sz w:val="24"/>
          <w:szCs w:val="24"/>
          <w:lang w:eastAsia="hr-HR"/>
        </w:rPr>
      </w:pPr>
      <w:r w:rsidRPr="008C5069">
        <w:rPr>
          <w:rFonts w:ascii="Cambria" w:hAnsi="Cambria" w:cs="Times New Roman"/>
          <w:sz w:val="24"/>
          <w:szCs w:val="24"/>
        </w:rPr>
        <w:lastRenderedPageBreak/>
        <w:t>Osobe koje prema posebnim propisima ostvaruju pravo prednosti pri zapošljavanju, dužne su se u prijavi pozvati na to pravo, te priložiti propisane dokaze o tom statusu</w:t>
      </w:r>
      <w:r w:rsidRPr="008C5069">
        <w:rPr>
          <w:rFonts w:ascii="Cambria" w:hAnsi="Cambria" w:cs="Times New Roman"/>
          <w:sz w:val="24"/>
          <w:szCs w:val="24"/>
          <w:lang w:eastAsia="hr-HR"/>
        </w:rPr>
        <w:t xml:space="preserve"> i imaju prednost u odnosu na ostale kandidate/kinje samo pod jednakim uvjetima.</w:t>
      </w:r>
    </w:p>
    <w:p w14:paraId="3C604F8E" w14:textId="77777777" w:rsidR="00753D9C" w:rsidRPr="008C5069" w:rsidRDefault="00753D9C" w:rsidP="00753D9C">
      <w:pPr>
        <w:jc w:val="both"/>
        <w:rPr>
          <w:rFonts w:ascii="Cambria" w:hAnsi="Cambria" w:cstheme="minorHAnsi"/>
          <w:szCs w:val="24"/>
        </w:rPr>
      </w:pPr>
      <w:r w:rsidRPr="008C5069">
        <w:rPr>
          <w:rFonts w:ascii="Cambria" w:hAnsi="Cambria" w:cstheme="minorHAnsi"/>
          <w:szCs w:val="24"/>
        </w:rPr>
        <w:t>Osobe koje ostvaruju pravo prednosti pri zapošljavanju dužne su uz prijavu na javni poziv priložiti dokaze o ispunjavanju traženih uvjeta, potvrdu o priznanju statusa iz kojeg je vidljivo navedeno pravo prednosti i dokaz da su nezaposlene.</w:t>
      </w:r>
    </w:p>
    <w:p w14:paraId="55D8BFF8" w14:textId="77777777" w:rsidR="00753D9C" w:rsidRPr="008C5069" w:rsidRDefault="00753D9C" w:rsidP="00753D9C">
      <w:pPr>
        <w:spacing w:after="0" w:line="240" w:lineRule="auto"/>
        <w:jc w:val="both"/>
        <w:rPr>
          <w:rFonts w:ascii="Cambria" w:hAnsi="Cambria" w:cs="Times New Roman"/>
          <w:sz w:val="24"/>
          <w:szCs w:val="24"/>
        </w:rPr>
      </w:pPr>
      <w:r w:rsidRPr="008C5069">
        <w:rPr>
          <w:rFonts w:ascii="Cambria" w:hAnsi="Cambria" w:cs="Times New Roman"/>
          <w:sz w:val="24"/>
          <w:szCs w:val="24"/>
        </w:rPr>
        <w:t>Kandidat/kinja koji/a ostvaruje pravo prednosti pri zapošljavanju prema članku 102. Zakona o hrvatskim braniteljima iz Domovinskog rata i članovima njihovih obitelji („Narodne novine“, broj 121/17, 98/19 i 84/21), članku 48.f Zakona o zaštiti vojnih i civilnih invalida rata („Narodne novine“, broj 33/92, 57/92, 77/92, 27/93, 58/93, 2/94, 76/94, 108/95, 108/96, 82/01, 103/03, 148/13 i 98/19), te članku 9. Zakona o profesionalnoj rehabilitaciji i zapošljavanju osoba s invaliditetom („Narodne novine“, broj 157/13, 152/14, 39/18 i 32/20), dužan/a se u prijavi na javni poziv pozvati na to pravo, te ima prednost u odnosu na ostale kandidate samo pod jednakim uvjetima.</w:t>
      </w:r>
    </w:p>
    <w:p w14:paraId="77496E93" w14:textId="77777777" w:rsidR="00753D9C" w:rsidRPr="008C5069" w:rsidRDefault="00753D9C" w:rsidP="00753D9C">
      <w:pPr>
        <w:spacing w:after="0" w:line="240" w:lineRule="auto"/>
        <w:jc w:val="both"/>
        <w:rPr>
          <w:rFonts w:ascii="Cambria" w:hAnsi="Cambria" w:cs="Times New Roman"/>
          <w:sz w:val="24"/>
          <w:szCs w:val="24"/>
        </w:rPr>
      </w:pPr>
    </w:p>
    <w:p w14:paraId="5723E34E" w14:textId="77777777" w:rsidR="00753D9C" w:rsidRPr="008C5069" w:rsidRDefault="00753D9C" w:rsidP="00753D9C">
      <w:pPr>
        <w:spacing w:after="0" w:line="240" w:lineRule="auto"/>
        <w:jc w:val="both"/>
        <w:rPr>
          <w:rFonts w:ascii="Cambria" w:hAnsi="Cambria" w:cs="Times New Roman"/>
          <w:sz w:val="24"/>
          <w:szCs w:val="24"/>
        </w:rPr>
      </w:pPr>
      <w:r w:rsidRPr="008C5069">
        <w:rPr>
          <w:rFonts w:ascii="Cambria" w:hAnsi="Cambria" w:cs="Times New Roman"/>
          <w:sz w:val="24"/>
          <w:szCs w:val="24"/>
        </w:rPr>
        <w:t xml:space="preserve">Kandidat/kinja koji/a se poziva na pravo prednosti pri zapošljavanju u skladu s člankom 102. Zakona o hrvatskim braniteljima iz Domovinskog rata i članovima njihovih obitelji („Narodne novine“, broj 121/17, 98/19 i 84/21) uz prijavu na javni poziv dužan/a je, pored dokaza o ispunjavanju traženih uvjeta, priložiti dokaze potrebne za ostvarivanje prava prednosti pri zapošljavanju navedene na mrežnoj stranici Ministarstva Hrvatskih branitelja Republike Hrvatske </w:t>
      </w:r>
    </w:p>
    <w:p w14:paraId="16D40260" w14:textId="77777777" w:rsidR="00753D9C" w:rsidRPr="008C5069" w:rsidRDefault="00753D9C" w:rsidP="00753D9C">
      <w:pPr>
        <w:spacing w:after="0" w:line="240" w:lineRule="auto"/>
        <w:jc w:val="both"/>
        <w:rPr>
          <w:rFonts w:ascii="Cambria" w:hAnsi="Cambria" w:cs="Times New Roman"/>
          <w:sz w:val="24"/>
          <w:szCs w:val="24"/>
        </w:rPr>
      </w:pPr>
    </w:p>
    <w:p w14:paraId="5E6BEAF3" w14:textId="77777777" w:rsidR="00753D9C" w:rsidRPr="008C5069" w:rsidRDefault="00753D9C" w:rsidP="00753D9C">
      <w:pPr>
        <w:spacing w:after="0" w:line="240" w:lineRule="auto"/>
        <w:jc w:val="both"/>
        <w:rPr>
          <w:rFonts w:ascii="Cambria" w:hAnsi="Cambria" w:cs="Times New Roman"/>
          <w:color w:val="0070C0"/>
          <w:sz w:val="24"/>
          <w:szCs w:val="24"/>
        </w:rPr>
      </w:pPr>
      <w:r w:rsidRPr="008C5069">
        <w:rPr>
          <w:rFonts w:ascii="Cambria" w:hAnsi="Cambria" w:cs="Times New Roman"/>
          <w:color w:val="0070C0"/>
          <w:sz w:val="24"/>
          <w:szCs w:val="24"/>
        </w:rPr>
        <w:t>https://branitelji.gov.hr/UserDocsImages//dokumenti/Nikola//popis%20dokaza%20za%20ostvarivanje%20prava%20prednosti%20pri%20zapošljavanju-%20ZOHBDR%202021.pdf</w:t>
      </w:r>
    </w:p>
    <w:p w14:paraId="6D215074" w14:textId="77777777" w:rsidR="00753D9C" w:rsidRPr="008C5069" w:rsidRDefault="00753D9C" w:rsidP="00753D9C">
      <w:pPr>
        <w:spacing w:after="0" w:line="240" w:lineRule="auto"/>
        <w:jc w:val="both"/>
        <w:rPr>
          <w:rFonts w:ascii="Cambria" w:hAnsi="Cambria" w:cs="Times New Roman"/>
          <w:sz w:val="24"/>
          <w:szCs w:val="24"/>
        </w:rPr>
      </w:pPr>
    </w:p>
    <w:p w14:paraId="32186CB9" w14:textId="77777777" w:rsidR="00753D9C" w:rsidRPr="008C5069" w:rsidRDefault="00753D9C" w:rsidP="00753D9C">
      <w:pPr>
        <w:spacing w:after="0" w:line="240" w:lineRule="auto"/>
        <w:jc w:val="both"/>
        <w:rPr>
          <w:rFonts w:ascii="Cambria" w:hAnsi="Cambria" w:cs="Times New Roman"/>
          <w:sz w:val="24"/>
          <w:szCs w:val="24"/>
        </w:rPr>
      </w:pPr>
      <w:r w:rsidRPr="008C5069">
        <w:rPr>
          <w:rFonts w:ascii="Cambria" w:hAnsi="Cambria" w:cs="Times New Roman"/>
          <w:sz w:val="24"/>
          <w:szCs w:val="24"/>
        </w:rPr>
        <w:t xml:space="preserve">Kandidat/kinja koji/a se poziva na pravo prednosti pri zapošljavanju u skladu s člankom 48. Zakona o civilnim stradalnicima iz Domovinskog rata („Narodne novine“ 84/21) uz prijavu na javni poziv dužan/a je, pored dokaza o ispunjavanju traženih uvjeta, priložiti dokaze potrebne za ostvarivanje prava prednosti pri zapošljavanju navedene na mrežnoj stranici Ministarstva Hrvatskih branitelja Republike Hrvatske </w:t>
      </w:r>
    </w:p>
    <w:p w14:paraId="6E0FD556" w14:textId="77777777" w:rsidR="00753D9C" w:rsidRPr="008C5069" w:rsidRDefault="00753D9C" w:rsidP="00753D9C">
      <w:pPr>
        <w:spacing w:after="0" w:line="240" w:lineRule="auto"/>
        <w:jc w:val="both"/>
        <w:rPr>
          <w:rFonts w:ascii="Cambria" w:hAnsi="Cambria" w:cs="Times New Roman"/>
          <w:sz w:val="24"/>
          <w:szCs w:val="24"/>
        </w:rPr>
      </w:pPr>
    </w:p>
    <w:p w14:paraId="7078462A" w14:textId="77777777" w:rsidR="00753D9C" w:rsidRPr="008C5069" w:rsidRDefault="00313CEE" w:rsidP="00753D9C">
      <w:pPr>
        <w:spacing w:after="0" w:line="240" w:lineRule="auto"/>
        <w:jc w:val="both"/>
        <w:rPr>
          <w:rFonts w:ascii="Cambria" w:hAnsi="Cambria" w:cs="Times New Roman"/>
          <w:color w:val="0070C0"/>
          <w:sz w:val="24"/>
          <w:szCs w:val="24"/>
        </w:rPr>
      </w:pPr>
      <w:hyperlink r:id="rId7" w:history="1">
        <w:r w:rsidR="00753D9C" w:rsidRPr="008C5069">
          <w:rPr>
            <w:rStyle w:val="Hiperveza"/>
            <w:rFonts w:ascii="Cambria" w:hAnsi="Cambria" w:cs="Times New Roman"/>
            <w:sz w:val="24"/>
            <w:szCs w:val="24"/>
          </w:rPr>
          <w:t>https://branitelji.gov.hr/UserDocsImages//dokumenti/Nikola//popis%20dokaza%20za%20ostvarivanje%20prava%20prednosti%20pri%20zapošljavanju-%20Zakon%20o%20civilnim%20stradalnicima%20iz%20DR.pdf</w:t>
        </w:r>
      </w:hyperlink>
    </w:p>
    <w:p w14:paraId="5128B843" w14:textId="77777777" w:rsidR="00753D9C" w:rsidRPr="008C5069" w:rsidRDefault="00753D9C" w:rsidP="00753D9C">
      <w:pPr>
        <w:spacing w:after="0" w:line="240" w:lineRule="auto"/>
        <w:jc w:val="both"/>
        <w:rPr>
          <w:rFonts w:ascii="Cambria" w:hAnsi="Cambria" w:cs="Times New Roman"/>
          <w:color w:val="0070C0"/>
          <w:sz w:val="24"/>
          <w:szCs w:val="24"/>
        </w:rPr>
      </w:pPr>
    </w:p>
    <w:p w14:paraId="2231B7AF" w14:textId="77777777" w:rsidR="00753D9C" w:rsidRPr="008C5069" w:rsidRDefault="00753D9C" w:rsidP="00753D9C">
      <w:pPr>
        <w:spacing w:after="0" w:line="240" w:lineRule="auto"/>
        <w:jc w:val="both"/>
        <w:rPr>
          <w:rFonts w:ascii="Cambria" w:hAnsi="Cambria" w:cs="Times New Roman"/>
          <w:sz w:val="24"/>
          <w:szCs w:val="24"/>
        </w:rPr>
      </w:pPr>
      <w:r w:rsidRPr="008C5069">
        <w:rPr>
          <w:rFonts w:ascii="Cambria" w:hAnsi="Cambria" w:cs="Times New Roman"/>
          <w:sz w:val="24"/>
          <w:szCs w:val="24"/>
        </w:rPr>
        <w:t>Kandidat/kinja koji/a se poziva na pravo prednosti pri zapošljavanju, sukladno čl. 48.f Zakona o zaštiti vojnih i civilnih invalida rata („Narodne novine“, br. 33/92, 57/92, 77/92, 27/93, 58/93, 2/94, 76/94, 108/95, 108/96, 82/01, 103/03,148/13 i 98/19), uz prijavu na oglas dužan/a je, osim dokaza o ispunjavanju traženih uvjeta, priložiti i rješenje, odnosno potvrdu iz koje je vidljivo spomenuto pravo.</w:t>
      </w:r>
    </w:p>
    <w:p w14:paraId="68608A24" w14:textId="77777777" w:rsidR="00753D9C" w:rsidRPr="008C5069" w:rsidRDefault="00753D9C" w:rsidP="00753D9C">
      <w:pPr>
        <w:spacing w:after="0" w:line="240" w:lineRule="auto"/>
        <w:jc w:val="both"/>
        <w:rPr>
          <w:rFonts w:ascii="Cambria" w:hAnsi="Cambria" w:cs="Times New Roman"/>
          <w:sz w:val="24"/>
          <w:szCs w:val="24"/>
        </w:rPr>
      </w:pPr>
    </w:p>
    <w:p w14:paraId="5AA0718D" w14:textId="77777777" w:rsidR="00407F00" w:rsidRPr="008C5069" w:rsidRDefault="00753D9C" w:rsidP="00753D9C">
      <w:pPr>
        <w:spacing w:after="0" w:line="240" w:lineRule="auto"/>
        <w:jc w:val="both"/>
        <w:rPr>
          <w:rFonts w:ascii="Cambria" w:hAnsi="Cambria" w:cs="Times New Roman"/>
          <w:sz w:val="24"/>
          <w:szCs w:val="24"/>
        </w:rPr>
      </w:pPr>
      <w:r w:rsidRPr="008C5069">
        <w:rPr>
          <w:rFonts w:ascii="Cambria" w:hAnsi="Cambria" w:cs="Times New Roman"/>
          <w:sz w:val="24"/>
          <w:szCs w:val="24"/>
        </w:rPr>
        <w:t xml:space="preserve">Kandidat/kinja koji/a se poziva na pravo prednosti pri zapošljavanju u skladu s člankom 9. Zakona o profesionalnoj rehabilitaciji i zapošljavanju osoba s invaliditetom („Narodne novine“, broj 157/13, 152/14 i 39/18), uz prijavu na oglas dužan/a je, pored dokaza o ispunjavanju traženih uvjeta, priložiti i dokaz o utvrđenom statusu osobe s invaliditetom. </w:t>
      </w:r>
      <w:r w:rsidR="00407F00" w:rsidRPr="008C5069">
        <w:rPr>
          <w:rFonts w:ascii="Cambria" w:hAnsi="Cambria" w:cs="Times New Roman"/>
          <w:sz w:val="24"/>
          <w:szCs w:val="24"/>
        </w:rPr>
        <w:t>Kandidati koji su pravodobno dostavili potpunu prijavu sa svim prilozima te ispunjavaju uvjete Natječaja biti će pozvani na razgovor (intervju)</w:t>
      </w:r>
    </w:p>
    <w:p w14:paraId="58310C55" w14:textId="77777777" w:rsidR="00407F00" w:rsidRPr="008C5069" w:rsidRDefault="00407F00" w:rsidP="00407F00">
      <w:pPr>
        <w:spacing w:after="0" w:line="240" w:lineRule="auto"/>
        <w:jc w:val="both"/>
        <w:rPr>
          <w:rFonts w:ascii="Cambria" w:hAnsi="Cambria" w:cs="Times New Roman"/>
          <w:sz w:val="24"/>
          <w:szCs w:val="24"/>
        </w:rPr>
      </w:pPr>
      <w:r w:rsidRPr="008C5069">
        <w:rPr>
          <w:rFonts w:ascii="Cambria" w:hAnsi="Cambria" w:cs="Times New Roman"/>
          <w:sz w:val="24"/>
          <w:szCs w:val="24"/>
        </w:rPr>
        <w:lastRenderedPageBreak/>
        <w:t>Obavijest i upute kandidatima o vremenu i mjestu održavanja intervjua objavit će se na mrežnoj stranici škole, a najmanje tri (3) dana prije dana određenog za provođenje razgovora (intervjua). Kandidati koji ne pristupe procjeni (intervju)  smatrati će se da su odustali od daljnjeg natječajnog postupka.</w:t>
      </w:r>
    </w:p>
    <w:p w14:paraId="6CB2F81C" w14:textId="77777777" w:rsidR="00407F00" w:rsidRPr="008C5069" w:rsidRDefault="00407F00" w:rsidP="00407F00">
      <w:pPr>
        <w:spacing w:after="0" w:line="240" w:lineRule="auto"/>
        <w:jc w:val="both"/>
        <w:rPr>
          <w:rFonts w:ascii="Cambria" w:hAnsi="Cambria" w:cs="Times New Roman"/>
          <w:sz w:val="24"/>
          <w:szCs w:val="24"/>
        </w:rPr>
      </w:pPr>
    </w:p>
    <w:p w14:paraId="28E54535" w14:textId="0804E985" w:rsidR="00407F00" w:rsidRPr="008C5069" w:rsidRDefault="00407F00" w:rsidP="00407F00">
      <w:pPr>
        <w:spacing w:after="0" w:line="240" w:lineRule="auto"/>
        <w:jc w:val="both"/>
        <w:rPr>
          <w:rFonts w:ascii="Cambria" w:hAnsi="Cambria" w:cs="Times New Roman"/>
          <w:sz w:val="24"/>
          <w:szCs w:val="24"/>
        </w:rPr>
      </w:pPr>
      <w:r w:rsidRPr="008C5069">
        <w:rPr>
          <w:rFonts w:ascii="Cambria" w:hAnsi="Cambria" w:cs="Times New Roman"/>
          <w:sz w:val="24"/>
          <w:szCs w:val="24"/>
        </w:rPr>
        <w:t>Prijave s dokazima o ispunjavanju uvjeta dostaviti na adresu škole:</w:t>
      </w:r>
      <w:r w:rsidRPr="008C5069">
        <w:rPr>
          <w:rFonts w:ascii="Cambria" w:hAnsi="Cambria" w:cs="Times New Roman"/>
          <w:b/>
          <w:bCs/>
          <w:sz w:val="24"/>
          <w:szCs w:val="24"/>
          <w:lang w:eastAsia="hr-HR"/>
        </w:rPr>
        <w:t xml:space="preserve"> Osnovna škola Divšići</w:t>
      </w:r>
      <w:r w:rsidRPr="008C5069">
        <w:rPr>
          <w:rFonts w:ascii="Cambria" w:hAnsi="Cambria" w:cs="Times New Roman"/>
          <w:sz w:val="24"/>
          <w:szCs w:val="24"/>
          <w:lang w:eastAsia="hr-HR"/>
        </w:rPr>
        <w:t>, Divšići 5,</w:t>
      </w:r>
      <w:r w:rsidRPr="008C5069">
        <w:rPr>
          <w:rFonts w:ascii="Cambria" w:hAnsi="Cambria" w:cs="Times New Roman"/>
          <w:sz w:val="24"/>
          <w:szCs w:val="24"/>
        </w:rPr>
        <w:t xml:space="preserve"> 52206 Marčana u roku od 8 dana od dana objave natječaja (</w:t>
      </w:r>
      <w:r w:rsidRPr="008C5069">
        <w:rPr>
          <w:rFonts w:ascii="Cambria" w:hAnsi="Cambria"/>
          <w:b/>
          <w:bCs/>
          <w:sz w:val="24"/>
          <w:szCs w:val="24"/>
        </w:rPr>
        <w:t>najkasnije</w:t>
      </w:r>
      <w:r w:rsidRPr="008C5069">
        <w:rPr>
          <w:rFonts w:ascii="Cambria" w:hAnsi="Cambria" w:cs="Times New Roman"/>
          <w:b/>
          <w:bCs/>
          <w:sz w:val="24"/>
          <w:szCs w:val="24"/>
        </w:rPr>
        <w:t xml:space="preserve"> do </w:t>
      </w:r>
      <w:r w:rsidR="008C5069" w:rsidRPr="008C5069">
        <w:rPr>
          <w:rFonts w:ascii="Cambria" w:hAnsi="Cambria" w:cs="Times New Roman"/>
          <w:b/>
          <w:bCs/>
          <w:sz w:val="24"/>
          <w:szCs w:val="24"/>
        </w:rPr>
        <w:t>24</w:t>
      </w:r>
      <w:r w:rsidRPr="008C5069">
        <w:rPr>
          <w:rFonts w:ascii="Cambria" w:hAnsi="Cambria" w:cs="Times New Roman"/>
          <w:b/>
          <w:bCs/>
          <w:sz w:val="24"/>
          <w:szCs w:val="24"/>
        </w:rPr>
        <w:t>.</w:t>
      </w:r>
      <w:r w:rsidR="008C5069" w:rsidRPr="008C5069">
        <w:rPr>
          <w:rFonts w:ascii="Cambria" w:hAnsi="Cambria" w:cs="Times New Roman"/>
          <w:b/>
          <w:bCs/>
          <w:sz w:val="24"/>
          <w:szCs w:val="24"/>
        </w:rPr>
        <w:t>7</w:t>
      </w:r>
      <w:r w:rsidR="00B43655" w:rsidRPr="008C5069">
        <w:rPr>
          <w:rFonts w:ascii="Cambria" w:hAnsi="Cambria" w:cs="Times New Roman"/>
          <w:b/>
          <w:bCs/>
          <w:sz w:val="24"/>
          <w:szCs w:val="24"/>
        </w:rPr>
        <w:t>.</w:t>
      </w:r>
      <w:r w:rsidRPr="008C5069">
        <w:rPr>
          <w:rFonts w:ascii="Cambria" w:hAnsi="Cambria" w:cs="Times New Roman"/>
          <w:b/>
          <w:bCs/>
          <w:sz w:val="24"/>
          <w:szCs w:val="24"/>
        </w:rPr>
        <w:t>202</w:t>
      </w:r>
      <w:r w:rsidR="008C5069" w:rsidRPr="008C5069">
        <w:rPr>
          <w:rFonts w:ascii="Cambria" w:hAnsi="Cambria" w:cs="Times New Roman"/>
          <w:b/>
          <w:bCs/>
          <w:sz w:val="24"/>
          <w:szCs w:val="24"/>
        </w:rPr>
        <w:t>6</w:t>
      </w:r>
      <w:r w:rsidRPr="008C5069">
        <w:rPr>
          <w:rFonts w:ascii="Cambria" w:hAnsi="Cambria" w:cs="Times New Roman"/>
          <w:b/>
          <w:bCs/>
          <w:sz w:val="24"/>
          <w:szCs w:val="24"/>
        </w:rPr>
        <w:t>.</w:t>
      </w:r>
      <w:r w:rsidRPr="008C5069">
        <w:rPr>
          <w:rFonts w:ascii="Cambria" w:hAnsi="Cambria" w:cs="Times New Roman"/>
          <w:sz w:val="24"/>
          <w:szCs w:val="24"/>
        </w:rPr>
        <w:t>), neposredno ili poštom (</w:t>
      </w:r>
      <w:r w:rsidR="00AA119C" w:rsidRPr="008C5069">
        <w:rPr>
          <w:rFonts w:ascii="Cambria" w:hAnsi="Cambria" w:cs="Times New Roman"/>
          <w:sz w:val="24"/>
          <w:szCs w:val="24"/>
        </w:rPr>
        <w:t>„</w:t>
      </w:r>
      <w:r w:rsidRPr="008C5069">
        <w:rPr>
          <w:rFonts w:ascii="Cambria" w:hAnsi="Cambria" w:cs="Times New Roman"/>
          <w:b/>
          <w:bCs/>
          <w:sz w:val="24"/>
          <w:szCs w:val="24"/>
        </w:rPr>
        <w:t>s oznakom „za natječaj“).</w:t>
      </w:r>
    </w:p>
    <w:p w14:paraId="7E9CBF9E" w14:textId="60E5A506" w:rsidR="005977A9" w:rsidRPr="008C5069" w:rsidRDefault="005977A9" w:rsidP="00407F00">
      <w:pPr>
        <w:spacing w:after="0" w:line="240" w:lineRule="auto"/>
        <w:jc w:val="both"/>
        <w:rPr>
          <w:rFonts w:ascii="Cambria" w:hAnsi="Cambria" w:cs="Times New Roman"/>
          <w:b/>
          <w:bCs/>
          <w:sz w:val="24"/>
          <w:szCs w:val="24"/>
        </w:rPr>
      </w:pPr>
      <w:r w:rsidRPr="008C5069">
        <w:rPr>
          <w:rFonts w:ascii="Cambria" w:hAnsi="Cambria" w:cs="Times New Roman"/>
          <w:b/>
          <w:bCs/>
          <w:sz w:val="24"/>
          <w:szCs w:val="24"/>
        </w:rPr>
        <w:t xml:space="preserve">Natječaj je objavljen </w:t>
      </w:r>
      <w:r w:rsidR="008C5069" w:rsidRPr="008C5069">
        <w:rPr>
          <w:rFonts w:ascii="Cambria" w:hAnsi="Cambria" w:cs="Times New Roman"/>
          <w:b/>
          <w:bCs/>
          <w:sz w:val="24"/>
          <w:szCs w:val="24"/>
        </w:rPr>
        <w:t>16</w:t>
      </w:r>
      <w:r w:rsidRPr="008C5069">
        <w:rPr>
          <w:rFonts w:ascii="Cambria" w:hAnsi="Cambria" w:cs="Times New Roman"/>
          <w:b/>
          <w:bCs/>
          <w:sz w:val="24"/>
          <w:szCs w:val="24"/>
        </w:rPr>
        <w:t>.</w:t>
      </w:r>
      <w:r w:rsidR="008C5069" w:rsidRPr="008C5069">
        <w:rPr>
          <w:rFonts w:ascii="Cambria" w:hAnsi="Cambria" w:cs="Times New Roman"/>
          <w:b/>
          <w:bCs/>
          <w:sz w:val="24"/>
          <w:szCs w:val="24"/>
        </w:rPr>
        <w:t>7</w:t>
      </w:r>
      <w:r w:rsidRPr="008C5069">
        <w:rPr>
          <w:rFonts w:ascii="Cambria" w:hAnsi="Cambria" w:cs="Times New Roman"/>
          <w:b/>
          <w:bCs/>
          <w:sz w:val="24"/>
          <w:szCs w:val="24"/>
        </w:rPr>
        <w:t>.202</w:t>
      </w:r>
      <w:r w:rsidR="008C5069" w:rsidRPr="008C5069">
        <w:rPr>
          <w:rFonts w:ascii="Cambria" w:hAnsi="Cambria" w:cs="Times New Roman"/>
          <w:b/>
          <w:bCs/>
          <w:sz w:val="24"/>
          <w:szCs w:val="24"/>
        </w:rPr>
        <w:t>6</w:t>
      </w:r>
      <w:r w:rsidRPr="008C5069">
        <w:rPr>
          <w:rFonts w:ascii="Cambria" w:hAnsi="Cambria" w:cs="Times New Roman"/>
          <w:b/>
          <w:bCs/>
          <w:sz w:val="24"/>
          <w:szCs w:val="24"/>
        </w:rPr>
        <w:t>. godine.</w:t>
      </w:r>
    </w:p>
    <w:p w14:paraId="5E700788" w14:textId="77777777" w:rsidR="00407F00" w:rsidRPr="008C5069" w:rsidRDefault="00407F00" w:rsidP="00407F00">
      <w:pPr>
        <w:spacing w:after="0" w:line="240" w:lineRule="auto"/>
        <w:jc w:val="both"/>
        <w:rPr>
          <w:rFonts w:ascii="Cambria" w:hAnsi="Cambria" w:cs="Times New Roman"/>
          <w:sz w:val="24"/>
          <w:szCs w:val="24"/>
        </w:rPr>
      </w:pPr>
    </w:p>
    <w:p w14:paraId="0ADDE56B" w14:textId="77777777" w:rsidR="00407F00" w:rsidRPr="008C5069" w:rsidRDefault="00407F00" w:rsidP="00407F00">
      <w:pPr>
        <w:spacing w:after="0" w:line="240" w:lineRule="auto"/>
        <w:jc w:val="both"/>
        <w:rPr>
          <w:rFonts w:ascii="Cambria" w:hAnsi="Cambria" w:cs="Times New Roman"/>
          <w:sz w:val="24"/>
          <w:szCs w:val="24"/>
        </w:rPr>
      </w:pPr>
      <w:r w:rsidRPr="008C5069">
        <w:rPr>
          <w:rFonts w:ascii="Cambria" w:hAnsi="Cambria" w:cs="Times New Roman"/>
          <w:sz w:val="24"/>
          <w:szCs w:val="24"/>
        </w:rPr>
        <w:t>O rezultatima natječaja kandidati će biti obaviješteni putem mrežne stranice škole u roku od pet (5) dana od dana odabira kandidata.</w:t>
      </w:r>
    </w:p>
    <w:p w14:paraId="7DB6FAC1" w14:textId="77777777" w:rsidR="00407F00" w:rsidRPr="008C5069" w:rsidRDefault="00407F00" w:rsidP="00407F00">
      <w:pPr>
        <w:spacing w:after="0" w:line="240" w:lineRule="auto"/>
        <w:jc w:val="both"/>
        <w:rPr>
          <w:rFonts w:ascii="Cambria" w:hAnsi="Cambria" w:cs="Times New Roman"/>
          <w:sz w:val="24"/>
          <w:szCs w:val="24"/>
        </w:rPr>
      </w:pPr>
    </w:p>
    <w:p w14:paraId="6FBEC9DA" w14:textId="77777777" w:rsidR="00407F00" w:rsidRPr="008C5069" w:rsidRDefault="00407F00" w:rsidP="00407F00">
      <w:pPr>
        <w:spacing w:after="0" w:line="240" w:lineRule="auto"/>
        <w:jc w:val="both"/>
        <w:rPr>
          <w:rFonts w:ascii="Cambria" w:hAnsi="Cambria" w:cs="Times New Roman"/>
          <w:color w:val="FF0000"/>
          <w:sz w:val="24"/>
          <w:szCs w:val="24"/>
        </w:rPr>
      </w:pPr>
      <w:r w:rsidRPr="008C5069">
        <w:rPr>
          <w:rFonts w:ascii="Cambria" w:hAnsi="Cambria" w:cs="Times New Roman"/>
          <w:sz w:val="24"/>
          <w:szCs w:val="24"/>
        </w:rPr>
        <w:t>Kandidati prijavom na natječaj daju svoju privolu Osnovnoj školi Divšići za obradu osobnih podataka navedenih u svim dostavljenim prilozima odnosno ispravama za potrebe provedbe natječajnog postupka.</w:t>
      </w:r>
    </w:p>
    <w:p w14:paraId="0552A743" w14:textId="77777777" w:rsidR="00407F00" w:rsidRPr="008C5069" w:rsidRDefault="00407F00" w:rsidP="00407F00">
      <w:pPr>
        <w:spacing w:after="0" w:line="240" w:lineRule="auto"/>
        <w:rPr>
          <w:rFonts w:ascii="Cambria" w:hAnsi="Cambria" w:cs="Times New Roman"/>
          <w:sz w:val="24"/>
          <w:szCs w:val="24"/>
        </w:rPr>
      </w:pPr>
    </w:p>
    <w:p w14:paraId="4EE75A94" w14:textId="3441F888" w:rsidR="007545A2" w:rsidRPr="008C5069" w:rsidRDefault="00407F00" w:rsidP="00407F00">
      <w:pPr>
        <w:tabs>
          <w:tab w:val="left" w:pos="5940"/>
        </w:tabs>
        <w:spacing w:after="0" w:line="240" w:lineRule="auto"/>
        <w:rPr>
          <w:rFonts w:ascii="Cambria" w:hAnsi="Cambria" w:cs="Times New Roman"/>
          <w:sz w:val="24"/>
          <w:szCs w:val="24"/>
        </w:rPr>
      </w:pPr>
      <w:r w:rsidRPr="008C5069">
        <w:rPr>
          <w:rFonts w:ascii="Cambria" w:hAnsi="Cambria" w:cs="Times New Roman"/>
          <w:sz w:val="24"/>
          <w:szCs w:val="24"/>
        </w:rPr>
        <w:t xml:space="preserve">KLASA: </w:t>
      </w:r>
      <w:r w:rsidR="008C5069" w:rsidRPr="008C5069">
        <w:rPr>
          <w:rFonts w:ascii="Cambria" w:hAnsi="Cambria" w:cs="Times New Roman"/>
          <w:sz w:val="24"/>
          <w:szCs w:val="24"/>
        </w:rPr>
        <w:t xml:space="preserve">112-02/26-04/06 </w:t>
      </w:r>
      <w:r w:rsidR="00BC1B9E" w:rsidRPr="008C5069">
        <w:rPr>
          <w:rFonts w:ascii="Cambria" w:hAnsi="Cambria" w:cs="Times New Roman"/>
          <w:sz w:val="24"/>
          <w:szCs w:val="24"/>
        </w:rPr>
        <w:t xml:space="preserve">  </w:t>
      </w:r>
      <w:r w:rsidR="00B43655" w:rsidRPr="008C5069">
        <w:rPr>
          <w:rFonts w:ascii="Cambria" w:hAnsi="Cambria" w:cs="Times New Roman"/>
          <w:sz w:val="24"/>
          <w:szCs w:val="24"/>
        </w:rPr>
        <w:t xml:space="preserve"> </w:t>
      </w:r>
      <w:r w:rsidR="00F26C2B" w:rsidRPr="008C5069">
        <w:rPr>
          <w:rFonts w:ascii="Cambria" w:hAnsi="Cambria" w:cs="Times New Roman"/>
          <w:sz w:val="24"/>
          <w:szCs w:val="24"/>
        </w:rPr>
        <w:t xml:space="preserve"> </w:t>
      </w:r>
      <w:r w:rsidR="00753D9C" w:rsidRPr="008C5069">
        <w:rPr>
          <w:rFonts w:ascii="Cambria" w:hAnsi="Cambria" w:cs="Times New Roman"/>
          <w:sz w:val="24"/>
          <w:szCs w:val="24"/>
        </w:rPr>
        <w:t xml:space="preserve">                   </w:t>
      </w:r>
      <w:r w:rsidR="007545A2" w:rsidRPr="008C5069">
        <w:rPr>
          <w:rFonts w:ascii="Cambria" w:hAnsi="Cambria" w:cs="Times New Roman"/>
          <w:sz w:val="24"/>
          <w:szCs w:val="24"/>
        </w:rPr>
        <w:t xml:space="preserve">                               </w:t>
      </w:r>
      <w:r w:rsidR="00F26C2B" w:rsidRPr="008C5069">
        <w:rPr>
          <w:rFonts w:ascii="Cambria" w:hAnsi="Cambria" w:cs="Times New Roman"/>
          <w:sz w:val="24"/>
          <w:szCs w:val="24"/>
        </w:rPr>
        <w:t xml:space="preserve">Ravnateljica </w:t>
      </w:r>
      <w:r w:rsidR="007545A2" w:rsidRPr="008C5069">
        <w:rPr>
          <w:rFonts w:ascii="Cambria" w:hAnsi="Cambria" w:cs="Times New Roman"/>
          <w:sz w:val="24"/>
          <w:szCs w:val="24"/>
        </w:rPr>
        <w:t>OŠ Divšići:</w:t>
      </w:r>
    </w:p>
    <w:p w14:paraId="1C8AC42C" w14:textId="169F098F" w:rsidR="007545A2" w:rsidRPr="008C5069" w:rsidRDefault="00D27551" w:rsidP="005D1525">
      <w:pPr>
        <w:tabs>
          <w:tab w:val="left" w:pos="5940"/>
        </w:tabs>
        <w:spacing w:after="0" w:line="240" w:lineRule="auto"/>
        <w:rPr>
          <w:rFonts w:ascii="Cambria" w:hAnsi="Cambria" w:cs="Times New Roman"/>
          <w:sz w:val="24"/>
          <w:szCs w:val="24"/>
        </w:rPr>
      </w:pPr>
      <w:r w:rsidRPr="008C5069">
        <w:rPr>
          <w:rFonts w:ascii="Cambria" w:hAnsi="Cambria" w:cs="Times New Roman"/>
          <w:sz w:val="24"/>
          <w:szCs w:val="24"/>
        </w:rPr>
        <w:t>URBROJ: 2168-6</w:t>
      </w:r>
      <w:r w:rsidR="005D1525" w:rsidRPr="008C5069">
        <w:rPr>
          <w:rFonts w:ascii="Cambria" w:hAnsi="Cambria" w:cs="Times New Roman"/>
          <w:sz w:val="24"/>
          <w:szCs w:val="24"/>
        </w:rPr>
        <w:t>-2</w:t>
      </w:r>
      <w:r w:rsidR="008C5069" w:rsidRPr="008C5069">
        <w:rPr>
          <w:rFonts w:ascii="Cambria" w:hAnsi="Cambria" w:cs="Times New Roman"/>
          <w:sz w:val="24"/>
          <w:szCs w:val="24"/>
        </w:rPr>
        <w:t>6</w:t>
      </w:r>
      <w:r w:rsidR="00C36EC2" w:rsidRPr="008C5069">
        <w:rPr>
          <w:rFonts w:ascii="Cambria" w:hAnsi="Cambria" w:cs="Times New Roman"/>
          <w:sz w:val="24"/>
          <w:szCs w:val="24"/>
        </w:rPr>
        <w:t>-1</w:t>
      </w:r>
      <w:r w:rsidR="005D1525" w:rsidRPr="008C5069">
        <w:rPr>
          <w:rFonts w:ascii="Cambria" w:hAnsi="Cambria" w:cs="Times New Roman"/>
          <w:sz w:val="24"/>
          <w:szCs w:val="24"/>
        </w:rPr>
        <w:t xml:space="preserve">                                               </w:t>
      </w:r>
      <w:r w:rsidRPr="008C5069">
        <w:rPr>
          <w:rFonts w:ascii="Cambria" w:hAnsi="Cambria" w:cs="Times New Roman"/>
          <w:sz w:val="24"/>
          <w:szCs w:val="24"/>
        </w:rPr>
        <w:t xml:space="preserve">  </w:t>
      </w:r>
      <w:r w:rsidR="00F26C2B" w:rsidRPr="008C5069">
        <w:rPr>
          <w:rFonts w:ascii="Cambria" w:hAnsi="Cambria" w:cs="Times New Roman"/>
          <w:sz w:val="24"/>
          <w:szCs w:val="24"/>
        </w:rPr>
        <w:t xml:space="preserve"> </w:t>
      </w:r>
      <w:r w:rsidR="008C5069" w:rsidRPr="008C5069">
        <w:rPr>
          <w:rFonts w:ascii="Cambria" w:hAnsi="Cambria" w:cs="Times New Roman"/>
          <w:sz w:val="24"/>
          <w:szCs w:val="24"/>
        </w:rPr>
        <w:t xml:space="preserve"> </w:t>
      </w:r>
      <w:r w:rsidR="00B43655" w:rsidRPr="008C5069">
        <w:rPr>
          <w:rFonts w:ascii="Cambria" w:hAnsi="Cambria" w:cs="Times New Roman"/>
          <w:sz w:val="24"/>
          <w:szCs w:val="24"/>
        </w:rPr>
        <w:t xml:space="preserve"> </w:t>
      </w:r>
      <w:r w:rsidR="00F26C2B" w:rsidRPr="008C5069">
        <w:rPr>
          <w:rFonts w:ascii="Cambria" w:hAnsi="Cambria" w:cs="Times New Roman"/>
          <w:sz w:val="24"/>
          <w:szCs w:val="24"/>
        </w:rPr>
        <w:t xml:space="preserve"> </w:t>
      </w:r>
      <w:r w:rsidR="00BC1B9E" w:rsidRPr="008C5069">
        <w:rPr>
          <w:rFonts w:ascii="Cambria" w:hAnsi="Cambria" w:cs="Times New Roman"/>
          <w:sz w:val="24"/>
          <w:szCs w:val="24"/>
        </w:rPr>
        <w:t xml:space="preserve">  </w:t>
      </w:r>
      <w:r w:rsidR="00F26C2B" w:rsidRPr="008C5069">
        <w:rPr>
          <w:rFonts w:ascii="Cambria" w:hAnsi="Cambria" w:cs="Times New Roman"/>
          <w:sz w:val="24"/>
          <w:szCs w:val="24"/>
        </w:rPr>
        <w:t xml:space="preserve">   </w:t>
      </w:r>
      <w:r w:rsidR="00EE1B88">
        <w:rPr>
          <w:rFonts w:ascii="Cambria" w:hAnsi="Cambria" w:cs="Times New Roman"/>
          <w:sz w:val="24"/>
          <w:szCs w:val="24"/>
        </w:rPr>
        <w:t xml:space="preserve">  </w:t>
      </w:r>
      <w:bookmarkStart w:id="0" w:name="_GoBack"/>
      <w:bookmarkEnd w:id="0"/>
      <w:r w:rsidR="00F26C2B" w:rsidRPr="008C5069">
        <w:rPr>
          <w:rFonts w:ascii="Cambria" w:hAnsi="Cambria" w:cs="Times New Roman"/>
          <w:sz w:val="24"/>
          <w:szCs w:val="24"/>
        </w:rPr>
        <w:t xml:space="preserve">   Emilijana Fabijančić</w:t>
      </w:r>
      <w:r w:rsidR="00EA4C8C" w:rsidRPr="008C5069">
        <w:rPr>
          <w:rFonts w:ascii="Cambria" w:hAnsi="Cambria" w:cs="Times New Roman"/>
          <w:sz w:val="24"/>
          <w:szCs w:val="24"/>
        </w:rPr>
        <w:t>.</w:t>
      </w:r>
    </w:p>
    <w:p w14:paraId="12948EC0" w14:textId="0D205E45" w:rsidR="009901B3" w:rsidRPr="008C5069" w:rsidRDefault="005D1525" w:rsidP="005D1525">
      <w:pPr>
        <w:spacing w:after="0" w:line="240" w:lineRule="auto"/>
        <w:rPr>
          <w:rFonts w:ascii="Cambria" w:hAnsi="Cambria" w:cs="Times New Roman"/>
          <w:sz w:val="24"/>
          <w:szCs w:val="24"/>
        </w:rPr>
      </w:pPr>
      <w:r w:rsidRPr="008C5069">
        <w:rPr>
          <w:rFonts w:ascii="Cambria" w:hAnsi="Cambria" w:cs="Times New Roman"/>
          <w:sz w:val="24"/>
          <w:szCs w:val="24"/>
        </w:rPr>
        <w:t xml:space="preserve">Divšići, </w:t>
      </w:r>
      <w:r w:rsidR="008C5069" w:rsidRPr="008C5069">
        <w:rPr>
          <w:rFonts w:ascii="Cambria" w:hAnsi="Cambria" w:cs="Times New Roman"/>
          <w:sz w:val="24"/>
          <w:szCs w:val="24"/>
        </w:rPr>
        <w:t>16</w:t>
      </w:r>
      <w:r w:rsidRPr="008C5069">
        <w:rPr>
          <w:rFonts w:ascii="Cambria" w:hAnsi="Cambria" w:cs="Times New Roman"/>
          <w:sz w:val="24"/>
          <w:szCs w:val="24"/>
        </w:rPr>
        <w:t xml:space="preserve">. </w:t>
      </w:r>
      <w:r w:rsidR="008C5069" w:rsidRPr="008C5069">
        <w:rPr>
          <w:rFonts w:ascii="Cambria" w:hAnsi="Cambria" w:cs="Times New Roman"/>
          <w:sz w:val="24"/>
          <w:szCs w:val="24"/>
        </w:rPr>
        <w:t>srpanj</w:t>
      </w:r>
      <w:r w:rsidR="00EF76A4" w:rsidRPr="008C5069">
        <w:rPr>
          <w:rFonts w:ascii="Cambria" w:hAnsi="Cambria" w:cs="Times New Roman"/>
          <w:sz w:val="24"/>
          <w:szCs w:val="24"/>
        </w:rPr>
        <w:t xml:space="preserve"> </w:t>
      </w:r>
      <w:r w:rsidR="00D27551" w:rsidRPr="008C5069">
        <w:rPr>
          <w:rFonts w:ascii="Cambria" w:hAnsi="Cambria" w:cs="Times New Roman"/>
          <w:sz w:val="24"/>
          <w:szCs w:val="24"/>
        </w:rPr>
        <w:t>202</w:t>
      </w:r>
      <w:r w:rsidR="008C5069" w:rsidRPr="008C5069">
        <w:rPr>
          <w:rFonts w:ascii="Cambria" w:hAnsi="Cambria" w:cs="Times New Roman"/>
          <w:sz w:val="24"/>
          <w:szCs w:val="24"/>
        </w:rPr>
        <w:t>6</w:t>
      </w:r>
      <w:r w:rsidRPr="008C5069">
        <w:rPr>
          <w:rFonts w:ascii="Cambria" w:hAnsi="Cambria" w:cs="Times New Roman"/>
          <w:sz w:val="24"/>
          <w:szCs w:val="24"/>
        </w:rPr>
        <w:t>.</w:t>
      </w:r>
    </w:p>
    <w:p w14:paraId="47F32F5D" w14:textId="576CE17E" w:rsidR="00274F1E" w:rsidRPr="008C5069" w:rsidRDefault="00274F1E" w:rsidP="00274F1E">
      <w:pPr>
        <w:rPr>
          <w:rFonts w:ascii="Cambria" w:hAnsi="Cambria" w:cs="Times New Roman"/>
          <w:sz w:val="24"/>
          <w:szCs w:val="24"/>
        </w:rPr>
      </w:pPr>
    </w:p>
    <w:p w14:paraId="07138F65" w14:textId="1470C965" w:rsidR="00274F1E" w:rsidRPr="008C5069" w:rsidRDefault="00274F1E" w:rsidP="00274F1E">
      <w:pPr>
        <w:rPr>
          <w:rFonts w:ascii="Cambria" w:hAnsi="Cambria" w:cs="Times New Roman"/>
          <w:sz w:val="24"/>
          <w:szCs w:val="24"/>
        </w:rPr>
      </w:pPr>
    </w:p>
    <w:p w14:paraId="45EAE7E8" w14:textId="5FCF7C4E" w:rsidR="00274F1E" w:rsidRPr="008C5069" w:rsidRDefault="00274F1E" w:rsidP="00274F1E">
      <w:pPr>
        <w:rPr>
          <w:rFonts w:ascii="Cambria" w:hAnsi="Cambria" w:cs="Times New Roman"/>
          <w:sz w:val="24"/>
          <w:szCs w:val="24"/>
        </w:rPr>
      </w:pPr>
    </w:p>
    <w:sectPr w:rsidR="00274F1E" w:rsidRPr="008C5069" w:rsidSect="00D35BBE">
      <w:foot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AB6FA" w14:textId="77777777" w:rsidR="00313CEE" w:rsidRDefault="00313CEE" w:rsidP="00052737">
      <w:pPr>
        <w:spacing w:after="0" w:line="240" w:lineRule="auto"/>
      </w:pPr>
      <w:r>
        <w:separator/>
      </w:r>
    </w:p>
  </w:endnote>
  <w:endnote w:type="continuationSeparator" w:id="0">
    <w:p w14:paraId="0B73F9F6" w14:textId="77777777" w:rsidR="00313CEE" w:rsidRDefault="00313CEE" w:rsidP="0005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610840"/>
      <w:docPartObj>
        <w:docPartGallery w:val="Page Numbers (Bottom of Page)"/>
        <w:docPartUnique/>
      </w:docPartObj>
    </w:sdtPr>
    <w:sdtEndPr/>
    <w:sdtContent>
      <w:p w14:paraId="5EAB4984" w14:textId="77777777" w:rsidR="007545A2" w:rsidRDefault="007545A2">
        <w:pPr>
          <w:pStyle w:val="Podnoje"/>
          <w:jc w:val="center"/>
        </w:pPr>
        <w:r>
          <w:fldChar w:fldCharType="begin"/>
        </w:r>
        <w:r>
          <w:instrText>PAGE   \* MERGEFORMAT</w:instrText>
        </w:r>
        <w:r>
          <w:fldChar w:fldCharType="separate"/>
        </w:r>
        <w:r w:rsidR="00EE1B88">
          <w:rPr>
            <w:noProof/>
          </w:rPr>
          <w:t>1</w:t>
        </w:r>
        <w:r>
          <w:fldChar w:fldCharType="end"/>
        </w:r>
      </w:p>
    </w:sdtContent>
  </w:sdt>
  <w:p w14:paraId="6C302E48" w14:textId="77777777" w:rsidR="00052737" w:rsidRDefault="00052737" w:rsidP="007545A2">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CC805" w14:textId="77777777" w:rsidR="00313CEE" w:rsidRDefault="00313CEE" w:rsidP="00052737">
      <w:pPr>
        <w:spacing w:after="0" w:line="240" w:lineRule="auto"/>
      </w:pPr>
      <w:r>
        <w:separator/>
      </w:r>
    </w:p>
  </w:footnote>
  <w:footnote w:type="continuationSeparator" w:id="0">
    <w:p w14:paraId="2861FB1D" w14:textId="77777777" w:rsidR="00313CEE" w:rsidRDefault="00313CEE" w:rsidP="000527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C6146"/>
    <w:multiLevelType w:val="hybridMultilevel"/>
    <w:tmpl w:val="06AC34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AC7246"/>
    <w:multiLevelType w:val="hybridMultilevel"/>
    <w:tmpl w:val="5302C696"/>
    <w:lvl w:ilvl="0" w:tplc="A35C7BD6">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E7C7A26"/>
    <w:multiLevelType w:val="hybridMultilevel"/>
    <w:tmpl w:val="BBCAC43C"/>
    <w:lvl w:ilvl="0" w:tplc="886E4B32">
      <w:numFmt w:val="bullet"/>
      <w:lvlText w:val="-"/>
      <w:lvlJc w:val="left"/>
      <w:pPr>
        <w:tabs>
          <w:tab w:val="num" w:pos="420"/>
        </w:tabs>
        <w:ind w:left="420" w:hanging="360"/>
      </w:pPr>
      <w:rPr>
        <w:rFonts w:ascii="Times New Roman" w:eastAsia="Times New Roman" w:hAnsi="Times New Roman" w:hint="default"/>
      </w:rPr>
    </w:lvl>
    <w:lvl w:ilvl="1" w:tplc="041A000F">
      <w:start w:val="1"/>
      <w:numFmt w:val="decimal"/>
      <w:lvlText w:val="%2."/>
      <w:lvlJc w:val="left"/>
      <w:pPr>
        <w:tabs>
          <w:tab w:val="num" w:pos="1140"/>
        </w:tabs>
        <w:ind w:left="1140" w:hanging="360"/>
      </w:pPr>
    </w:lvl>
    <w:lvl w:ilvl="2" w:tplc="041A0005">
      <w:start w:val="1"/>
      <w:numFmt w:val="bullet"/>
      <w:lvlText w:val=""/>
      <w:lvlJc w:val="left"/>
      <w:pPr>
        <w:tabs>
          <w:tab w:val="num" w:pos="1860"/>
        </w:tabs>
        <w:ind w:left="1860" w:hanging="360"/>
      </w:pPr>
      <w:rPr>
        <w:rFonts w:ascii="Wingdings" w:hAnsi="Wingdings" w:cs="Wingdings" w:hint="default"/>
      </w:rPr>
    </w:lvl>
    <w:lvl w:ilvl="3" w:tplc="041A0001">
      <w:start w:val="1"/>
      <w:numFmt w:val="bullet"/>
      <w:lvlText w:val=""/>
      <w:lvlJc w:val="left"/>
      <w:pPr>
        <w:tabs>
          <w:tab w:val="num" w:pos="2580"/>
        </w:tabs>
        <w:ind w:left="2580" w:hanging="360"/>
      </w:pPr>
      <w:rPr>
        <w:rFonts w:ascii="Symbol" w:hAnsi="Symbol" w:cs="Symbol" w:hint="default"/>
      </w:rPr>
    </w:lvl>
    <w:lvl w:ilvl="4" w:tplc="041A0003">
      <w:start w:val="1"/>
      <w:numFmt w:val="bullet"/>
      <w:lvlText w:val="o"/>
      <w:lvlJc w:val="left"/>
      <w:pPr>
        <w:tabs>
          <w:tab w:val="num" w:pos="3300"/>
        </w:tabs>
        <w:ind w:left="3300" w:hanging="360"/>
      </w:pPr>
      <w:rPr>
        <w:rFonts w:ascii="Courier New" w:hAnsi="Courier New" w:cs="Courier New" w:hint="default"/>
      </w:rPr>
    </w:lvl>
    <w:lvl w:ilvl="5" w:tplc="041A0005">
      <w:start w:val="1"/>
      <w:numFmt w:val="bullet"/>
      <w:lvlText w:val=""/>
      <w:lvlJc w:val="left"/>
      <w:pPr>
        <w:tabs>
          <w:tab w:val="num" w:pos="4020"/>
        </w:tabs>
        <w:ind w:left="4020" w:hanging="360"/>
      </w:pPr>
      <w:rPr>
        <w:rFonts w:ascii="Wingdings" w:hAnsi="Wingdings" w:cs="Wingdings" w:hint="default"/>
      </w:rPr>
    </w:lvl>
    <w:lvl w:ilvl="6" w:tplc="041A0001">
      <w:start w:val="1"/>
      <w:numFmt w:val="bullet"/>
      <w:lvlText w:val=""/>
      <w:lvlJc w:val="left"/>
      <w:pPr>
        <w:tabs>
          <w:tab w:val="num" w:pos="4740"/>
        </w:tabs>
        <w:ind w:left="4740" w:hanging="360"/>
      </w:pPr>
      <w:rPr>
        <w:rFonts w:ascii="Symbol" w:hAnsi="Symbol" w:cs="Symbol" w:hint="default"/>
      </w:rPr>
    </w:lvl>
    <w:lvl w:ilvl="7" w:tplc="041A0003">
      <w:start w:val="1"/>
      <w:numFmt w:val="bullet"/>
      <w:lvlText w:val="o"/>
      <w:lvlJc w:val="left"/>
      <w:pPr>
        <w:tabs>
          <w:tab w:val="num" w:pos="5460"/>
        </w:tabs>
        <w:ind w:left="5460" w:hanging="360"/>
      </w:pPr>
      <w:rPr>
        <w:rFonts w:ascii="Courier New" w:hAnsi="Courier New" w:cs="Courier New" w:hint="default"/>
      </w:rPr>
    </w:lvl>
    <w:lvl w:ilvl="8" w:tplc="041A0005">
      <w:start w:val="1"/>
      <w:numFmt w:val="bullet"/>
      <w:lvlText w:val=""/>
      <w:lvlJc w:val="left"/>
      <w:pPr>
        <w:tabs>
          <w:tab w:val="num" w:pos="6180"/>
        </w:tabs>
        <w:ind w:left="6180" w:hanging="360"/>
      </w:pPr>
      <w:rPr>
        <w:rFonts w:ascii="Wingdings" w:hAnsi="Wingdings" w:cs="Wingdings" w:hint="default"/>
      </w:rPr>
    </w:lvl>
  </w:abstractNum>
  <w:abstractNum w:abstractNumId="3" w15:restartNumberingAfterBreak="0">
    <w:nsid w:val="364654ED"/>
    <w:multiLevelType w:val="hybridMultilevel"/>
    <w:tmpl w:val="67A4846C"/>
    <w:lvl w:ilvl="0" w:tplc="809C5F72">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AEF06E7"/>
    <w:multiLevelType w:val="hybridMultilevel"/>
    <w:tmpl w:val="5E4E53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lvlOverride w:ilvl="0"/>
    <w:lvlOverride w:ilvl="1">
      <w:startOverride w:val="1"/>
    </w:lvlOverride>
    <w:lvlOverride w:ilvl="2"/>
    <w:lvlOverride w:ilvl="3"/>
    <w:lvlOverride w:ilvl="4"/>
    <w:lvlOverride w:ilvl="5"/>
    <w:lvlOverride w:ilvl="6"/>
    <w:lvlOverride w:ilvl="7"/>
    <w:lvlOverride w:ilvl="8"/>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B3"/>
    <w:rsid w:val="000132A5"/>
    <w:rsid w:val="00015237"/>
    <w:rsid w:val="00022063"/>
    <w:rsid w:val="0004701D"/>
    <w:rsid w:val="00052737"/>
    <w:rsid w:val="0008658F"/>
    <w:rsid w:val="000A7032"/>
    <w:rsid w:val="000C35DF"/>
    <w:rsid w:val="000D2FC9"/>
    <w:rsid w:val="000E0C9E"/>
    <w:rsid w:val="00104C4A"/>
    <w:rsid w:val="00114864"/>
    <w:rsid w:val="00116D79"/>
    <w:rsid w:val="00180675"/>
    <w:rsid w:val="0018735D"/>
    <w:rsid w:val="001A1B42"/>
    <w:rsid w:val="001B131D"/>
    <w:rsid w:val="001C2B80"/>
    <w:rsid w:val="001C6AEA"/>
    <w:rsid w:val="001F3FB4"/>
    <w:rsid w:val="001F4B6B"/>
    <w:rsid w:val="00217572"/>
    <w:rsid w:val="0022079C"/>
    <w:rsid w:val="00240EAE"/>
    <w:rsid w:val="00267724"/>
    <w:rsid w:val="00274F1E"/>
    <w:rsid w:val="002758E3"/>
    <w:rsid w:val="00283097"/>
    <w:rsid w:val="0028484A"/>
    <w:rsid w:val="002C08FD"/>
    <w:rsid w:val="002C0FA3"/>
    <w:rsid w:val="002E006C"/>
    <w:rsid w:val="002F3AE4"/>
    <w:rsid w:val="003003FE"/>
    <w:rsid w:val="003008C9"/>
    <w:rsid w:val="00313CEE"/>
    <w:rsid w:val="003C0B4E"/>
    <w:rsid w:val="00407F00"/>
    <w:rsid w:val="00410294"/>
    <w:rsid w:val="00424025"/>
    <w:rsid w:val="00430456"/>
    <w:rsid w:val="00430498"/>
    <w:rsid w:val="00436071"/>
    <w:rsid w:val="00452ACE"/>
    <w:rsid w:val="00507EE4"/>
    <w:rsid w:val="00570C19"/>
    <w:rsid w:val="00571CDA"/>
    <w:rsid w:val="005846C9"/>
    <w:rsid w:val="0059294C"/>
    <w:rsid w:val="005977A9"/>
    <w:rsid w:val="005B4BA1"/>
    <w:rsid w:val="005D1525"/>
    <w:rsid w:val="005D6C70"/>
    <w:rsid w:val="005E10A7"/>
    <w:rsid w:val="005E7294"/>
    <w:rsid w:val="006060BE"/>
    <w:rsid w:val="00615A75"/>
    <w:rsid w:val="00622B43"/>
    <w:rsid w:val="00635567"/>
    <w:rsid w:val="00676041"/>
    <w:rsid w:val="00682B57"/>
    <w:rsid w:val="00696519"/>
    <w:rsid w:val="006A4240"/>
    <w:rsid w:val="006B0C90"/>
    <w:rsid w:val="006C634A"/>
    <w:rsid w:val="006C772D"/>
    <w:rsid w:val="006E6931"/>
    <w:rsid w:val="006F4ECB"/>
    <w:rsid w:val="0070253E"/>
    <w:rsid w:val="00711B56"/>
    <w:rsid w:val="007156D6"/>
    <w:rsid w:val="00717CAC"/>
    <w:rsid w:val="00724D7C"/>
    <w:rsid w:val="00727732"/>
    <w:rsid w:val="007430C2"/>
    <w:rsid w:val="00753D9C"/>
    <w:rsid w:val="007545A2"/>
    <w:rsid w:val="00776268"/>
    <w:rsid w:val="00790B9D"/>
    <w:rsid w:val="007A0EB7"/>
    <w:rsid w:val="007D42D7"/>
    <w:rsid w:val="007F475B"/>
    <w:rsid w:val="008248F8"/>
    <w:rsid w:val="0089718B"/>
    <w:rsid w:val="008C5069"/>
    <w:rsid w:val="008F3AF4"/>
    <w:rsid w:val="00900FA2"/>
    <w:rsid w:val="00902B5D"/>
    <w:rsid w:val="0095096E"/>
    <w:rsid w:val="009901B3"/>
    <w:rsid w:val="009905F2"/>
    <w:rsid w:val="009C55E0"/>
    <w:rsid w:val="009D2CCC"/>
    <w:rsid w:val="009E1CF1"/>
    <w:rsid w:val="00A054CD"/>
    <w:rsid w:val="00A1157F"/>
    <w:rsid w:val="00A23812"/>
    <w:rsid w:val="00A47C1A"/>
    <w:rsid w:val="00A62721"/>
    <w:rsid w:val="00AA119C"/>
    <w:rsid w:val="00B30ECB"/>
    <w:rsid w:val="00B43655"/>
    <w:rsid w:val="00B81000"/>
    <w:rsid w:val="00B90371"/>
    <w:rsid w:val="00B97960"/>
    <w:rsid w:val="00BC1B9E"/>
    <w:rsid w:val="00BC641F"/>
    <w:rsid w:val="00C02F60"/>
    <w:rsid w:val="00C20C2B"/>
    <w:rsid w:val="00C341EB"/>
    <w:rsid w:val="00C3611A"/>
    <w:rsid w:val="00C36EC2"/>
    <w:rsid w:val="00C42460"/>
    <w:rsid w:val="00C617A5"/>
    <w:rsid w:val="00C70742"/>
    <w:rsid w:val="00C801B2"/>
    <w:rsid w:val="00C877B3"/>
    <w:rsid w:val="00C93B40"/>
    <w:rsid w:val="00CD135C"/>
    <w:rsid w:val="00CD7865"/>
    <w:rsid w:val="00CE01A1"/>
    <w:rsid w:val="00CF6D00"/>
    <w:rsid w:val="00D06B09"/>
    <w:rsid w:val="00D27551"/>
    <w:rsid w:val="00D35BBE"/>
    <w:rsid w:val="00D37515"/>
    <w:rsid w:val="00D73A40"/>
    <w:rsid w:val="00D90464"/>
    <w:rsid w:val="00D92510"/>
    <w:rsid w:val="00DA6B81"/>
    <w:rsid w:val="00DC5261"/>
    <w:rsid w:val="00E04183"/>
    <w:rsid w:val="00E605B0"/>
    <w:rsid w:val="00E84A69"/>
    <w:rsid w:val="00EA4C8C"/>
    <w:rsid w:val="00EB1941"/>
    <w:rsid w:val="00ED07D9"/>
    <w:rsid w:val="00ED451E"/>
    <w:rsid w:val="00EE1B88"/>
    <w:rsid w:val="00EF76A4"/>
    <w:rsid w:val="00F003FE"/>
    <w:rsid w:val="00F2510F"/>
    <w:rsid w:val="00F26C2B"/>
    <w:rsid w:val="00F37F00"/>
    <w:rsid w:val="00F51435"/>
    <w:rsid w:val="00F718A7"/>
    <w:rsid w:val="00FA0707"/>
    <w:rsid w:val="00FA61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9C1D"/>
  <w15:docId w15:val="{D33BC9E5-1FE9-4B26-8B2E-43B64E48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1B3"/>
    <w:pPr>
      <w:spacing w:after="200" w:line="276" w:lineRule="auto"/>
    </w:pPr>
    <w:rPr>
      <w:rFonts w:ascii="Calibri" w:eastAsia="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C801B2"/>
    <w:rPr>
      <w:color w:val="0563C1" w:themeColor="hyperlink"/>
      <w:u w:val="single"/>
    </w:rPr>
  </w:style>
  <w:style w:type="paragraph" w:styleId="Tekstbalonia">
    <w:name w:val="Balloon Text"/>
    <w:basedOn w:val="Normal"/>
    <w:link w:val="TekstbaloniaChar"/>
    <w:uiPriority w:val="99"/>
    <w:semiHidden/>
    <w:unhideWhenUsed/>
    <w:rsid w:val="001F3F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3FB4"/>
    <w:rPr>
      <w:rFonts w:ascii="Segoe UI" w:eastAsia="Calibri" w:hAnsi="Segoe UI" w:cs="Segoe UI"/>
      <w:sz w:val="18"/>
      <w:szCs w:val="18"/>
    </w:rPr>
  </w:style>
  <w:style w:type="paragraph" w:styleId="Odlomakpopisa">
    <w:name w:val="List Paragraph"/>
    <w:basedOn w:val="Normal"/>
    <w:uiPriority w:val="34"/>
    <w:qFormat/>
    <w:rsid w:val="00FA6150"/>
    <w:pPr>
      <w:ind w:left="720"/>
      <w:contextualSpacing/>
    </w:pPr>
  </w:style>
  <w:style w:type="paragraph" w:styleId="Zaglavlje">
    <w:name w:val="header"/>
    <w:basedOn w:val="Normal"/>
    <w:link w:val="ZaglavljeChar"/>
    <w:uiPriority w:val="99"/>
    <w:unhideWhenUsed/>
    <w:rsid w:val="0005273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52737"/>
    <w:rPr>
      <w:rFonts w:ascii="Calibri" w:eastAsia="Calibri" w:hAnsi="Calibri" w:cs="Calibri"/>
    </w:rPr>
  </w:style>
  <w:style w:type="paragraph" w:styleId="Podnoje">
    <w:name w:val="footer"/>
    <w:basedOn w:val="Normal"/>
    <w:link w:val="PodnojeChar"/>
    <w:uiPriority w:val="99"/>
    <w:unhideWhenUsed/>
    <w:rsid w:val="0005273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5273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Rozela</dc:creator>
  <cp:lastModifiedBy>PC</cp:lastModifiedBy>
  <cp:revision>2</cp:revision>
  <cp:lastPrinted>2024-09-25T08:32:00Z</cp:lastPrinted>
  <dcterms:created xsi:type="dcterms:W3CDTF">2026-07-16T09:17:00Z</dcterms:created>
  <dcterms:modified xsi:type="dcterms:W3CDTF">2026-07-16T09:17:00Z</dcterms:modified>
</cp:coreProperties>
</file>