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E7" w:rsidRDefault="00CC40E7">
      <w:bookmarkStart w:id="0" w:name="_GoBack"/>
      <w:bookmarkEnd w:id="0"/>
    </w:p>
    <w:p w:rsidR="00CC40E7" w:rsidRDefault="00CC40E7" w:rsidP="00CC40E7">
      <w:pPr>
        <w:jc w:val="both"/>
        <w:rPr>
          <w:b/>
        </w:rPr>
      </w:pPr>
      <w:r>
        <w:rPr>
          <w:b/>
        </w:rPr>
        <w:t>REPUBLIKA HRVATSKA</w:t>
      </w:r>
      <w:r>
        <w:tab/>
      </w:r>
      <w:r>
        <w:tab/>
      </w:r>
      <w:r>
        <w:tab/>
        <w:t>Tel.: 052/580-405 ravnatelj</w:t>
      </w:r>
    </w:p>
    <w:p w:rsidR="00CC40E7" w:rsidRDefault="00CC40E7" w:rsidP="00CC40E7">
      <w:pPr>
        <w:jc w:val="both"/>
        <w:rPr>
          <w:b/>
        </w:rPr>
      </w:pPr>
      <w:r>
        <w:rPr>
          <w:b/>
        </w:rPr>
        <w:t>ISTARSKA ŽUPANIJA</w:t>
      </w:r>
      <w:r>
        <w:rPr>
          <w:b/>
        </w:rPr>
        <w:tab/>
      </w:r>
      <w:r>
        <w:rPr>
          <w:b/>
        </w:rPr>
        <w:tab/>
      </w:r>
      <w:r>
        <w:rPr>
          <w:b/>
        </w:rPr>
        <w:tab/>
      </w:r>
      <w:r>
        <w:rPr>
          <w:b/>
        </w:rPr>
        <w:tab/>
      </w:r>
      <w:r>
        <w:t>052/580-432 tajništvo</w:t>
      </w:r>
    </w:p>
    <w:p w:rsidR="00CC40E7" w:rsidRDefault="00CC40E7" w:rsidP="00CC40E7">
      <w:r>
        <w:rPr>
          <w:b/>
        </w:rPr>
        <w:t>OSNOVNA ŠKOLA DIVŠIĆI</w:t>
      </w:r>
      <w:r>
        <w:tab/>
      </w:r>
      <w:r>
        <w:tab/>
      </w:r>
      <w:r>
        <w:tab/>
      </w:r>
      <w:proofErr w:type="spellStart"/>
      <w:r>
        <w:t>Fax</w:t>
      </w:r>
      <w:proofErr w:type="spellEnd"/>
      <w:r>
        <w:t>.: 052/580-405</w:t>
      </w:r>
    </w:p>
    <w:p w:rsidR="00CC40E7" w:rsidRDefault="00503585" w:rsidP="00CC40E7">
      <w:r>
        <w:t xml:space="preserve">OIB: 42666743290 </w:t>
      </w:r>
      <w:r>
        <w:tab/>
      </w:r>
      <w:r>
        <w:tab/>
      </w:r>
      <w:r>
        <w:tab/>
      </w:r>
      <w:r>
        <w:tab/>
      </w:r>
      <w:r>
        <w:tab/>
        <w:t>E-pošta</w:t>
      </w:r>
      <w:r w:rsidR="00CC40E7">
        <w:t xml:space="preserve"> : ured@os-divsici.skole.hr</w:t>
      </w:r>
    </w:p>
    <w:p w:rsidR="00CC40E7" w:rsidRDefault="00CC40E7" w:rsidP="00CC40E7">
      <w:pPr>
        <w:jc w:val="both"/>
      </w:pPr>
      <w:proofErr w:type="spellStart"/>
      <w:r>
        <w:t>Divšići</w:t>
      </w:r>
      <w:proofErr w:type="spellEnd"/>
      <w:r>
        <w:t xml:space="preserve"> 5</w:t>
      </w:r>
    </w:p>
    <w:p w:rsidR="00CC40E7" w:rsidRDefault="00CC40E7" w:rsidP="00CC40E7">
      <w:pPr>
        <w:jc w:val="both"/>
      </w:pPr>
      <w:r>
        <w:t xml:space="preserve">52 206 </w:t>
      </w:r>
      <w:proofErr w:type="spellStart"/>
      <w:r>
        <w:t>Marčana</w:t>
      </w:r>
      <w:proofErr w:type="spellEnd"/>
    </w:p>
    <w:p w:rsidR="00CC40E7" w:rsidRDefault="00CC40E7" w:rsidP="00CC40E7"/>
    <w:p w:rsidR="00CC40E7" w:rsidRDefault="00CC40E7"/>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D146AF" w:rsidRDefault="00D146AF">
      <w:pPr>
        <w:jc w:val="center"/>
      </w:pPr>
    </w:p>
    <w:p w:rsidR="00D146AF" w:rsidRDefault="00D146AF">
      <w:pPr>
        <w:jc w:val="center"/>
      </w:pPr>
    </w:p>
    <w:p w:rsidR="00744AE4" w:rsidRDefault="00744AE4">
      <w:pPr>
        <w:jc w:val="center"/>
      </w:pPr>
    </w:p>
    <w:p w:rsidR="00FB7803" w:rsidRDefault="00FB7803">
      <w:pPr>
        <w:jc w:val="center"/>
      </w:pPr>
      <w:r>
        <w:t>IZVJEŠĆE O REALIZACIJI GODIŠNJEG PLANA I PROGRAMA</w:t>
      </w:r>
    </w:p>
    <w:p w:rsidR="00FB7803" w:rsidRDefault="00FB7803">
      <w:pPr>
        <w:jc w:val="center"/>
      </w:pPr>
    </w:p>
    <w:p w:rsidR="00FB7803" w:rsidRDefault="00FB7803">
      <w:pPr>
        <w:jc w:val="center"/>
      </w:pPr>
      <w:r>
        <w:t>R</w:t>
      </w:r>
      <w:r w:rsidR="00B56C5D">
        <w:t>ADA ŠKOLE ZA ŠKOLSKU GODINU 2018</w:t>
      </w:r>
      <w:r>
        <w:t>./20</w:t>
      </w:r>
      <w:r w:rsidR="00B56C5D">
        <w:t>19</w:t>
      </w:r>
      <w:r>
        <w:t>.</w:t>
      </w:r>
    </w:p>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744AE4" w:rsidRDefault="00744AE4">
      <w:pPr>
        <w:jc w:val="center"/>
      </w:pPr>
    </w:p>
    <w:p w:rsidR="00744AE4" w:rsidRDefault="00744AE4">
      <w:pPr>
        <w:jc w:val="center"/>
      </w:pPr>
    </w:p>
    <w:p w:rsidR="00FB7803" w:rsidRDefault="00B56C5D">
      <w:pPr>
        <w:jc w:val="center"/>
      </w:pPr>
      <w:r>
        <w:t>Srpanj, 2019</w:t>
      </w:r>
      <w:r w:rsidR="00FB7803">
        <w:t>.</w:t>
      </w:r>
    </w:p>
    <w:p w:rsidR="00FB7803" w:rsidRDefault="00FB7803"/>
    <w:p w:rsidR="00FB7803" w:rsidRDefault="00FB7803">
      <w:pPr>
        <w:jc w:val="center"/>
      </w:pPr>
      <w:r>
        <w:br w:type="page"/>
      </w:r>
      <w:r>
        <w:lastRenderedPageBreak/>
        <w:t>Sadržaj</w:t>
      </w:r>
    </w:p>
    <w:p w:rsidR="00FB7803" w:rsidRDefault="00FB7803"/>
    <w:p w:rsidR="00FB7803" w:rsidRDefault="00FB7803"/>
    <w:p w:rsidR="00FB7803" w:rsidRDefault="00FB7803">
      <w:r>
        <w:t xml:space="preserve">1.UVJETI   RADA </w:t>
      </w:r>
    </w:p>
    <w:p w:rsidR="00FB7803" w:rsidRDefault="00FB7803"/>
    <w:p w:rsidR="00FB7803" w:rsidRDefault="00FB7803">
      <w:r>
        <w:t>1.1.OBILJEŽJA ŠKOLSKOG PODRUČJA</w:t>
      </w:r>
    </w:p>
    <w:p w:rsidR="00FB7803" w:rsidRDefault="00FB7803">
      <w:r>
        <w:t>1.2.MATERIJALNI UVJETI</w:t>
      </w:r>
    </w:p>
    <w:p w:rsidR="00E51E12" w:rsidRDefault="00FB7803">
      <w:r>
        <w:t>1.3.UČITELJSKI KADAR :</w:t>
      </w:r>
    </w:p>
    <w:p w:rsidR="00FB7803" w:rsidRDefault="00E51E12">
      <w:r>
        <w:t>a)</w:t>
      </w:r>
      <w:r w:rsidR="00FB7803">
        <w:t xml:space="preserve"> Razredna nastava</w:t>
      </w:r>
    </w:p>
    <w:p w:rsidR="00FB7803" w:rsidRDefault="00FB7803">
      <w:r>
        <w:t>b) Predmetna nastava</w:t>
      </w:r>
    </w:p>
    <w:p w:rsidR="00FB7803" w:rsidRDefault="00FB7803"/>
    <w:p w:rsidR="00FB7803" w:rsidRDefault="00FB7803"/>
    <w:p w:rsidR="00FB7803" w:rsidRDefault="00FB7803">
      <w:r>
        <w:t>2.ORGANIZACIJA RADA</w:t>
      </w:r>
    </w:p>
    <w:p w:rsidR="00FB7803" w:rsidRDefault="00FB7803">
      <w:r>
        <w:t>2.1.Podaci o učenicima, razrednim odjelima i organizaciji nastave</w:t>
      </w:r>
    </w:p>
    <w:p w:rsidR="00FB7803" w:rsidRDefault="00FB7803">
      <w:r>
        <w:t>2.2.Godišnji kalendar rada škole</w:t>
      </w:r>
      <w:r w:rsidR="00B56C5D">
        <w:t xml:space="preserve"> za šk. god. 2018./19</w:t>
      </w:r>
      <w:r w:rsidR="001B0726">
        <w:t>.</w:t>
      </w:r>
    </w:p>
    <w:p w:rsidR="00FB7803" w:rsidRDefault="00FB7803"/>
    <w:p w:rsidR="00FB7803" w:rsidRDefault="00FB7803"/>
    <w:p w:rsidR="00FB7803" w:rsidRDefault="00D969E4">
      <w:r>
        <w:t>3.KULTURNA I JAVNA</w:t>
      </w:r>
      <w:r w:rsidR="00FB7803">
        <w:t xml:space="preserve"> DJELATNOST ŠKOLE</w:t>
      </w:r>
    </w:p>
    <w:p w:rsidR="00FB7803" w:rsidRDefault="00FB7803">
      <w:r>
        <w:t>3.1.</w:t>
      </w:r>
      <w:r w:rsidR="00FA052F">
        <w:t>Realizacija</w:t>
      </w:r>
      <w:r>
        <w:t xml:space="preserve"> kulturnih djelatnosti škole</w:t>
      </w:r>
    </w:p>
    <w:p w:rsidR="00FB7803" w:rsidRDefault="00FB7803"/>
    <w:p w:rsidR="00FB7803" w:rsidRDefault="00FB7803"/>
    <w:p w:rsidR="00FB7803" w:rsidRDefault="00FB7803">
      <w:r>
        <w:t>4.ZDRAVSTVENO –SOCIJALNA I EKOLOŠKA ZAŠTITA UČENIKA</w:t>
      </w:r>
    </w:p>
    <w:p w:rsidR="00FB7803" w:rsidRDefault="00FB7803">
      <w:r>
        <w:t>4.1.</w:t>
      </w:r>
      <w:r w:rsidR="00CD6D11">
        <w:t xml:space="preserve"> Realizacija zdravstveno i ekološke zaštite</w:t>
      </w:r>
      <w:r>
        <w:t xml:space="preserve"> učenika</w:t>
      </w:r>
    </w:p>
    <w:p w:rsidR="00FB7803" w:rsidRDefault="00FB7803">
      <w:r>
        <w:t>4.2.Realizacija iz</w:t>
      </w:r>
      <w:r w:rsidR="00D969E4">
        <w:t>l</w:t>
      </w:r>
      <w:r w:rsidR="00E12135">
        <w:t>eta za školsku godinu 201</w:t>
      </w:r>
      <w:r w:rsidR="00B56C5D">
        <w:t>8</w:t>
      </w:r>
      <w:r>
        <w:t>./20</w:t>
      </w:r>
      <w:r w:rsidR="00E12135">
        <w:t>1</w:t>
      </w:r>
      <w:r w:rsidR="00B56C5D">
        <w:t>9</w:t>
      </w:r>
      <w:r>
        <w:t>.</w:t>
      </w:r>
    </w:p>
    <w:p w:rsidR="00FB7803" w:rsidRDefault="00FB7803"/>
    <w:p w:rsidR="00FB7803" w:rsidRDefault="00FB7803"/>
    <w:p w:rsidR="00FB7803" w:rsidRDefault="00FB7803">
      <w:r>
        <w:t>5.REALIZACIJA NASTAVNOG PLANA I PROGRAMA</w:t>
      </w:r>
    </w:p>
    <w:p w:rsidR="00FB7803" w:rsidRDefault="00FB7803">
      <w:r>
        <w:t>5.1.Analiza odgojno-obrazovnih postignuća</w:t>
      </w:r>
    </w:p>
    <w:p w:rsidR="00FB7803" w:rsidRDefault="00FB7803">
      <w:r>
        <w:t>5.2.Realizacija nastavnog plana i programa</w:t>
      </w:r>
    </w:p>
    <w:p w:rsidR="00FB7803" w:rsidRDefault="00FB7803">
      <w:r>
        <w:t>5.3.Rad i postignuća u dodatnom radu i rad s darovitim učenicima</w:t>
      </w:r>
    </w:p>
    <w:p w:rsidR="00FB7803" w:rsidRDefault="00FB7803">
      <w:r>
        <w:t>5.4.Rad s učenicima koji rade po prilagođenom programu i dopunskoj nastavi</w:t>
      </w:r>
    </w:p>
    <w:p w:rsidR="00FB7803" w:rsidRDefault="00FB7803">
      <w:r>
        <w:t>5.5.Rad i postignuća u izvannastavnim i izvanškolskim aktivnostima</w:t>
      </w:r>
    </w:p>
    <w:p w:rsidR="00FB7803" w:rsidRDefault="00E62482">
      <w:r>
        <w:t>5.6. Realizacija školskog preventivnog programa</w:t>
      </w:r>
    </w:p>
    <w:p w:rsidR="00FB7803" w:rsidRDefault="00FB7803"/>
    <w:p w:rsidR="00FB7803" w:rsidRDefault="00FB7803">
      <w:r>
        <w:t xml:space="preserve">6.PRIJEDLOG MJERA </w:t>
      </w:r>
      <w:r w:rsidR="009339D2">
        <w:t>ZA STVARANJE BOLJIH UVJETA RADA I MJERA ZA UNAPREĐIVANJE ODGOJNO – OBRAZOVNOG RADA</w:t>
      </w:r>
    </w:p>
    <w:p w:rsidR="00FB7803" w:rsidRDefault="00FB7803"/>
    <w:p w:rsidR="00FB7803" w:rsidRDefault="00FB7803">
      <w:pPr>
        <w:ind w:left="708"/>
      </w:pPr>
      <w:r>
        <w:br w:type="page"/>
      </w:r>
      <w:r>
        <w:lastRenderedPageBreak/>
        <w:t>OSNOVNI PODACI O OSNOVNOJ ŠKOLI DIVŠIĆI</w:t>
      </w:r>
    </w:p>
    <w:p w:rsidR="00FB7803" w:rsidRDefault="00FB7803">
      <w:pPr>
        <w:ind w:firstLine="708"/>
      </w:pPr>
      <w:r>
        <w:t>(Osobna karta škole)</w:t>
      </w:r>
    </w:p>
    <w:p w:rsidR="00FB7803" w:rsidRDefault="00FB7803"/>
    <w:p w:rsidR="00FB7803" w:rsidRDefault="00FB7803"/>
    <w:p w:rsidR="00FB7803" w:rsidRDefault="00FB7803">
      <w:pPr>
        <w:jc w:val="both"/>
      </w:pPr>
      <w:r>
        <w:t>Osnovna škola:</w:t>
      </w:r>
      <w:r>
        <w:tab/>
      </w:r>
      <w:proofErr w:type="spellStart"/>
      <w:r>
        <w:t>Divšići</w:t>
      </w:r>
      <w:proofErr w:type="spellEnd"/>
    </w:p>
    <w:p w:rsidR="00FB7803" w:rsidRDefault="00FB7803">
      <w:pPr>
        <w:jc w:val="both"/>
      </w:pPr>
      <w:r>
        <w:t>Adresa:</w:t>
      </w:r>
      <w:r>
        <w:tab/>
      </w:r>
      <w:r>
        <w:tab/>
      </w:r>
      <w:proofErr w:type="spellStart"/>
      <w:r>
        <w:t>Divšići</w:t>
      </w:r>
      <w:proofErr w:type="spellEnd"/>
      <w:r>
        <w:t xml:space="preserve"> 5</w:t>
      </w:r>
    </w:p>
    <w:p w:rsidR="00FB7803" w:rsidRDefault="00FB7803">
      <w:pPr>
        <w:jc w:val="both"/>
      </w:pPr>
      <w:r>
        <w:t>Naziv pošte:</w:t>
      </w:r>
      <w:r>
        <w:tab/>
      </w:r>
      <w:r>
        <w:tab/>
      </w:r>
      <w:proofErr w:type="spellStart"/>
      <w:r>
        <w:t>Marčana</w:t>
      </w:r>
      <w:proofErr w:type="spellEnd"/>
      <w:r>
        <w:t xml:space="preserve"> 52</w:t>
      </w:r>
      <w:r w:rsidR="00503585">
        <w:t xml:space="preserve"> </w:t>
      </w:r>
      <w:r>
        <w:t>206</w:t>
      </w:r>
    </w:p>
    <w:p w:rsidR="00FB7803" w:rsidRDefault="00FB7803">
      <w:pPr>
        <w:jc w:val="both"/>
      </w:pPr>
      <w:r>
        <w:t>Broj telefona škole:</w:t>
      </w:r>
      <w:r>
        <w:tab/>
        <w:t>052/580-432</w:t>
      </w:r>
    </w:p>
    <w:p w:rsidR="00FB7803" w:rsidRDefault="00FB7803">
      <w:pPr>
        <w:jc w:val="both"/>
      </w:pPr>
      <w:proofErr w:type="spellStart"/>
      <w:r>
        <w:t>Fax</w:t>
      </w:r>
      <w:proofErr w:type="spellEnd"/>
      <w:r>
        <w:t>:</w:t>
      </w:r>
      <w:r>
        <w:tab/>
      </w:r>
      <w:r>
        <w:tab/>
      </w:r>
      <w:r>
        <w:tab/>
        <w:t>052/580-405</w:t>
      </w:r>
    </w:p>
    <w:p w:rsidR="00FB7803" w:rsidRDefault="00FB7803">
      <w:pPr>
        <w:jc w:val="both"/>
      </w:pPr>
      <w:r>
        <w:t>Ravnatelj:</w:t>
      </w:r>
      <w:r>
        <w:tab/>
      </w:r>
      <w:r>
        <w:tab/>
        <w:t>052/580-405</w:t>
      </w:r>
    </w:p>
    <w:p w:rsidR="00FB7803" w:rsidRDefault="00FB7803">
      <w:pPr>
        <w:jc w:val="both"/>
      </w:pPr>
      <w:r>
        <w:t>Pedagog</w:t>
      </w:r>
      <w:r w:rsidR="00D203AF">
        <w:t>/psiholog:</w:t>
      </w:r>
      <w:r w:rsidR="00D203AF">
        <w:tab/>
      </w:r>
      <w:r>
        <w:t>052/388-749</w:t>
      </w:r>
    </w:p>
    <w:p w:rsidR="00FB7803" w:rsidRDefault="00FB7803">
      <w:pPr>
        <w:jc w:val="both"/>
      </w:pPr>
      <w:r>
        <w:t>Tajnik:</w:t>
      </w:r>
      <w:r>
        <w:tab/>
      </w:r>
      <w:r>
        <w:tab/>
      </w:r>
      <w:r>
        <w:tab/>
        <w:t>052/580-432</w:t>
      </w:r>
    </w:p>
    <w:p w:rsidR="009F0470" w:rsidRDefault="00503585" w:rsidP="009F0470">
      <w:pPr>
        <w:rPr>
          <w:color w:val="3366FF"/>
          <w:u w:val="single"/>
        </w:rPr>
      </w:pPr>
      <w:r>
        <w:t>E-pošta:</w:t>
      </w:r>
      <w:r>
        <w:tab/>
      </w:r>
      <w:r>
        <w:tab/>
      </w:r>
      <w:r w:rsidR="009F0470">
        <w:t>ured@os-divsici.skole.hr</w:t>
      </w:r>
    </w:p>
    <w:p w:rsidR="00FB7803" w:rsidRDefault="00FB7803">
      <w:pPr>
        <w:rPr>
          <w:color w:val="3366FF"/>
          <w:u w:val="single"/>
        </w:rPr>
      </w:pPr>
    </w:p>
    <w:p w:rsidR="00E0793D" w:rsidRDefault="00E0793D">
      <w:pPr>
        <w:rPr>
          <w:color w:val="3366FF"/>
        </w:rPr>
      </w:pPr>
    </w:p>
    <w:p w:rsidR="00FB7803" w:rsidRDefault="00FB7803">
      <w:r>
        <w:t xml:space="preserve">                                  ŽUPANIJA  ISTARSKA</w:t>
      </w:r>
    </w:p>
    <w:p w:rsidR="00FB7803" w:rsidRDefault="00FB7803">
      <w:r>
        <w:t xml:space="preserve">                                            OŠ DIVŠIĆI</w:t>
      </w:r>
    </w:p>
    <w:p w:rsidR="00FB7803" w:rsidRDefault="00FB7803"/>
    <w:p w:rsidR="0073367A" w:rsidRDefault="00FB7803">
      <w:r>
        <w:t>B</w:t>
      </w:r>
      <w:r w:rsidR="00B01026">
        <w:t>roj učenika</w:t>
      </w:r>
      <w:r w:rsidR="00B01026">
        <w:tab/>
      </w:r>
      <w:r w:rsidR="00B01026">
        <w:tab/>
        <w:t xml:space="preserve">-I - IV         </w:t>
      </w:r>
      <w:r w:rsidR="00B56C5D">
        <w:t xml:space="preserve">    6</w:t>
      </w:r>
      <w:r w:rsidR="000C7CF9">
        <w:t>+ 1 uč.</w:t>
      </w:r>
      <w:r w:rsidR="0079707F">
        <w:t xml:space="preserve"> koji polazi</w:t>
      </w:r>
      <w:r w:rsidR="000C7CF9">
        <w:t xml:space="preserve"> poseban razredni odjel</w:t>
      </w:r>
      <w:r w:rsidR="0079707F">
        <w:t xml:space="preserve"> 3 raz.</w:t>
      </w:r>
    </w:p>
    <w:p w:rsidR="00FB7803" w:rsidRDefault="00B56C5D">
      <w:r>
        <w:t xml:space="preserve"> -V -VIII        15</w:t>
      </w:r>
    </w:p>
    <w:p w:rsidR="00FB7803" w:rsidRDefault="00FB7803">
      <w:r>
        <w:t xml:space="preserve">UKUPNO      </w:t>
      </w:r>
      <w:r w:rsidR="000C7CF9">
        <w:t xml:space="preserve">            - I- VIII         22</w:t>
      </w:r>
    </w:p>
    <w:p w:rsidR="00FB7803" w:rsidRDefault="00FB7803">
      <w:r>
        <w:t>Razredna nastava</w:t>
      </w:r>
    </w:p>
    <w:p w:rsidR="00FF5489" w:rsidRDefault="00FB7803">
      <w:r>
        <w:t>-I- IV</w:t>
      </w:r>
      <w:r w:rsidR="00D46087">
        <w:t xml:space="preserve"> razreda         Dječaka      </w:t>
      </w:r>
      <w:r w:rsidR="0079707F">
        <w:t>5</w:t>
      </w:r>
    </w:p>
    <w:p w:rsidR="00FB7803" w:rsidRDefault="00FB7803">
      <w:r>
        <w:t xml:space="preserve">                               D</w:t>
      </w:r>
      <w:r w:rsidR="00D46087">
        <w:t xml:space="preserve">jevojčica  </w:t>
      </w:r>
      <w:r w:rsidR="00B56C5D">
        <w:t>2</w:t>
      </w:r>
    </w:p>
    <w:p w:rsidR="00FB7803" w:rsidRDefault="00FB7803"/>
    <w:p w:rsidR="00FB7803" w:rsidRDefault="00FB7803">
      <w:r>
        <w:t xml:space="preserve">Predmetna nastava </w:t>
      </w:r>
    </w:p>
    <w:p w:rsidR="00FB7803" w:rsidRDefault="00E371BE">
      <w:r>
        <w:t xml:space="preserve">-V-VIII razreda     </w:t>
      </w:r>
      <w:r w:rsidR="00D46087">
        <w:t xml:space="preserve">Dječaka     </w:t>
      </w:r>
      <w:r w:rsidR="00B56C5D">
        <w:t xml:space="preserve">  7</w:t>
      </w:r>
    </w:p>
    <w:p w:rsidR="00FB7803" w:rsidRDefault="00D46087">
      <w:r>
        <w:t xml:space="preserve">Djevojčica   </w:t>
      </w:r>
      <w:r w:rsidR="009F0470">
        <w:t>8</w:t>
      </w:r>
    </w:p>
    <w:p w:rsidR="00FB7803" w:rsidRDefault="00FB7803"/>
    <w:p w:rsidR="00FB7803" w:rsidRDefault="00FB7803">
      <w:r>
        <w:t>SVEUKUPNO RAZREDNA I PREDMETNA NASTAVA BROJI</w:t>
      </w:r>
    </w:p>
    <w:p w:rsidR="00FF5489" w:rsidRDefault="00B01026">
      <w:r>
        <w:t>UČENIKA</w:t>
      </w:r>
      <w:r>
        <w:tab/>
      </w:r>
      <w:r>
        <w:tab/>
      </w:r>
      <w:r w:rsidR="005A0B0A">
        <w:t>22</w:t>
      </w:r>
    </w:p>
    <w:p w:rsidR="00FB7803" w:rsidRDefault="00D46087">
      <w:r>
        <w:t>DJEČAKA</w:t>
      </w:r>
      <w:r>
        <w:tab/>
      </w:r>
      <w:r>
        <w:tab/>
      </w:r>
      <w:r w:rsidR="00B56C5D">
        <w:t>12</w:t>
      </w:r>
    </w:p>
    <w:p w:rsidR="00FB7803" w:rsidRDefault="00D46087">
      <w:r>
        <w:t>DJEVOJČICA</w:t>
      </w:r>
      <w:r>
        <w:tab/>
      </w:r>
      <w:r w:rsidR="00BB08ED">
        <w:t>1</w:t>
      </w:r>
      <w:r w:rsidR="00B56C5D">
        <w:t>0</w:t>
      </w:r>
    </w:p>
    <w:p w:rsidR="00B56C5D" w:rsidRDefault="00B56C5D">
      <w:pPr>
        <w:rPr>
          <w:sz w:val="20"/>
        </w:rPr>
      </w:pPr>
      <w:r>
        <w:t>Poseban odjel – 1 učenik 3. razreda</w:t>
      </w:r>
    </w:p>
    <w:p w:rsidR="00FB7803" w:rsidRDefault="00FB7803">
      <w:r>
        <w:t>Područnih razrednih odjela (škola)   - nema</w:t>
      </w:r>
    </w:p>
    <w:p w:rsidR="00FB7803" w:rsidRDefault="00FB7803">
      <w:pPr>
        <w:rPr>
          <w:sz w:val="20"/>
        </w:rPr>
      </w:pPr>
    </w:p>
    <w:p w:rsidR="00341473" w:rsidRDefault="00341473" w:rsidP="00341473">
      <w:pPr>
        <w:spacing w:before="280"/>
      </w:pPr>
      <w:r>
        <w:t>Broj d</w:t>
      </w:r>
      <w:r w:rsidR="00336C93">
        <w:t xml:space="preserve">jelatnika: </w:t>
      </w:r>
      <w:r w:rsidR="00A20190">
        <w:t>28 i 2</w:t>
      </w:r>
      <w:r w:rsidR="00BB08ED">
        <w:t xml:space="preserve"> pomoćnik</w:t>
      </w:r>
      <w:r w:rsidR="00A20190">
        <w:t>a</w:t>
      </w:r>
      <w:r w:rsidR="00BB08ED">
        <w:t xml:space="preserve"> u nastavi</w:t>
      </w:r>
    </w:p>
    <w:p w:rsidR="00341473" w:rsidRDefault="00341473" w:rsidP="00341473">
      <w:pPr>
        <w:spacing w:before="280"/>
      </w:pPr>
    </w:p>
    <w:p w:rsidR="00FB7803" w:rsidRDefault="00FB7803">
      <w:r>
        <w:t>DJELATNIKA</w:t>
      </w:r>
    </w:p>
    <w:p w:rsidR="005314A5" w:rsidRDefault="005314A5">
      <w:r>
        <w:t>a) Ravnatelj                                                     01</w:t>
      </w:r>
    </w:p>
    <w:p w:rsidR="005314A5" w:rsidRDefault="005314A5">
      <w:r>
        <w:t>b</w:t>
      </w:r>
      <w:r w:rsidR="00FB7803">
        <w:t xml:space="preserve">) Učitelj razredne nastave         </w:t>
      </w:r>
      <w:r w:rsidR="00FB7803">
        <w:tab/>
      </w:r>
      <w:r w:rsidR="00FB7803">
        <w:tab/>
      </w:r>
      <w:r w:rsidR="006D7468">
        <w:t xml:space="preserve"> </w:t>
      </w:r>
      <w:r w:rsidR="000C7CF9">
        <w:t>04</w:t>
      </w:r>
    </w:p>
    <w:p w:rsidR="00FB7803" w:rsidRDefault="005314A5">
      <w:r>
        <w:t>c</w:t>
      </w:r>
      <w:r w:rsidR="00FB7803">
        <w:t xml:space="preserve">) Učitelja predmetne nastave     </w:t>
      </w:r>
      <w:r w:rsidR="00FB7803">
        <w:tab/>
      </w:r>
      <w:r w:rsidR="00FB7803">
        <w:tab/>
      </w:r>
      <w:r w:rsidR="00A20190">
        <w:t xml:space="preserve"> 16</w:t>
      </w:r>
    </w:p>
    <w:p w:rsidR="00FB7803" w:rsidRDefault="005314A5">
      <w:r>
        <w:t>d</w:t>
      </w:r>
      <w:r w:rsidR="00FB7803">
        <w:t>) Stručni</w:t>
      </w:r>
      <w:r w:rsidR="00D146AF">
        <w:t xml:space="preserve">h suradnika -Pedagog                  </w:t>
      </w:r>
      <w:r w:rsidR="00FB7803">
        <w:t xml:space="preserve">    01</w:t>
      </w:r>
    </w:p>
    <w:p w:rsidR="00FB7803" w:rsidRDefault="005314A5">
      <w:r>
        <w:t>e</w:t>
      </w:r>
      <w:r w:rsidR="00FB7803">
        <w:t xml:space="preserve">) Knjižničar                                </w:t>
      </w:r>
      <w:r w:rsidR="00FB7803">
        <w:tab/>
      </w:r>
      <w:r w:rsidR="00FB7803">
        <w:tab/>
        <w:t xml:space="preserve">  01</w:t>
      </w:r>
    </w:p>
    <w:p w:rsidR="00FB7803" w:rsidRDefault="005314A5">
      <w:r>
        <w:t>f</w:t>
      </w:r>
      <w:r w:rsidR="00FB7803">
        <w:t xml:space="preserve">) Tajnik                                      </w:t>
      </w:r>
      <w:r w:rsidR="00FB7803">
        <w:tab/>
      </w:r>
      <w:r w:rsidR="00FB7803">
        <w:tab/>
        <w:t xml:space="preserve">  01</w:t>
      </w:r>
    </w:p>
    <w:p w:rsidR="00FB7803" w:rsidRDefault="005314A5">
      <w:r>
        <w:t>g</w:t>
      </w:r>
      <w:r w:rsidR="00FB7803">
        <w:t xml:space="preserve">) Računovođa                              </w:t>
      </w:r>
      <w:r w:rsidR="00FB7803">
        <w:tab/>
      </w:r>
      <w:r w:rsidR="00FB7803">
        <w:tab/>
        <w:t xml:space="preserve">  01</w:t>
      </w:r>
    </w:p>
    <w:p w:rsidR="00FB7803" w:rsidRDefault="005314A5">
      <w:r>
        <w:t>h</w:t>
      </w:r>
      <w:r w:rsidR="00FB7803">
        <w:t xml:space="preserve">) Ostali djelatnici      </w:t>
      </w:r>
      <w:r w:rsidR="0079707F">
        <w:t xml:space="preserve">ukupno                       </w:t>
      </w:r>
      <w:r w:rsidR="00FB7803">
        <w:t xml:space="preserve">  03 </w:t>
      </w:r>
    </w:p>
    <w:p w:rsidR="00FB7803" w:rsidRDefault="0079707F">
      <w:r>
        <w:t xml:space="preserve"> od toga: </w:t>
      </w:r>
      <w:r w:rsidR="005314A5">
        <w:t xml:space="preserve">- </w:t>
      </w:r>
      <w:r>
        <w:t>k</w:t>
      </w:r>
      <w:r w:rsidR="00FB7803">
        <w:t>uharica</w:t>
      </w:r>
      <w:r>
        <w:t xml:space="preserve"> 1</w:t>
      </w:r>
    </w:p>
    <w:p w:rsidR="00FB7803" w:rsidRDefault="005314A5">
      <w:r>
        <w:t>-</w:t>
      </w:r>
      <w:r w:rsidR="0079707F">
        <w:t xml:space="preserve"> s</w:t>
      </w:r>
      <w:r w:rsidR="00FB7803">
        <w:t>premačica</w:t>
      </w:r>
      <w:r w:rsidR="0079707F">
        <w:t xml:space="preserve"> 1</w:t>
      </w:r>
    </w:p>
    <w:p w:rsidR="00FB7803" w:rsidRDefault="005314A5">
      <w:r>
        <w:t xml:space="preserve">- </w:t>
      </w:r>
      <w:r w:rsidR="0079707F">
        <w:t xml:space="preserve"> d</w:t>
      </w:r>
      <w:r w:rsidR="00FB7803">
        <w:t>omar</w:t>
      </w:r>
      <w:r w:rsidR="0079707F">
        <w:t xml:space="preserve">  1</w:t>
      </w:r>
    </w:p>
    <w:p w:rsidR="000034A4" w:rsidRDefault="000034A4"/>
    <w:p w:rsidR="000034A4" w:rsidRDefault="000034A4"/>
    <w:p w:rsidR="00FB7803" w:rsidRDefault="00FB7803">
      <w:r>
        <w:t>Ravnatelj</w:t>
      </w:r>
      <w:r w:rsidR="009F0470">
        <w:t xml:space="preserve">ica </w:t>
      </w:r>
      <w:r w:rsidR="00FA0B4B">
        <w:t>škole:</w:t>
      </w:r>
      <w:r w:rsidR="00ED394C">
        <w:tab/>
      </w:r>
      <w:r w:rsidR="009F0470">
        <w:t>EMILIJANA FABIJANČIĆ</w:t>
      </w:r>
    </w:p>
    <w:p w:rsidR="00FB7803" w:rsidRDefault="00FB7803" w:rsidP="00FA4C4B">
      <w:pPr>
        <w:ind w:left="2124" w:hanging="2124"/>
      </w:pPr>
      <w:r>
        <w:t>Pedagog škole:</w:t>
      </w:r>
      <w:r>
        <w:tab/>
      </w:r>
      <w:r w:rsidR="00FA4C4B">
        <w:t>SANDRA BANKO</w:t>
      </w:r>
    </w:p>
    <w:p w:rsidR="00FB7803" w:rsidRDefault="00B01026">
      <w:pPr>
        <w:ind w:left="2124" w:hanging="2124"/>
      </w:pPr>
      <w:r>
        <w:t>Tajnik škole:</w:t>
      </w:r>
      <w:r>
        <w:tab/>
      </w:r>
      <w:r w:rsidR="00CB597B">
        <w:t>J</w:t>
      </w:r>
      <w:r w:rsidR="00212A45">
        <w:t>ASNA CRLJENICA</w:t>
      </w:r>
    </w:p>
    <w:p w:rsidR="00FB7803" w:rsidRDefault="00B01026">
      <w:pPr>
        <w:ind w:left="2124" w:hanging="2124"/>
      </w:pPr>
      <w:r>
        <w:t>Računovođa:</w:t>
      </w:r>
      <w:r w:rsidR="005C6AE8">
        <w:t xml:space="preserve">               IRENA GOLAŠ PERUŠ</w:t>
      </w:r>
      <w:r w:rsidR="00212A45">
        <w:t>KO</w:t>
      </w:r>
    </w:p>
    <w:p w:rsidR="00FB7803" w:rsidRDefault="00FB7803">
      <w:r>
        <w:br w:type="page"/>
      </w:r>
      <w:r>
        <w:lastRenderedPageBreak/>
        <w:t>1.UVJETI RADA</w:t>
      </w:r>
    </w:p>
    <w:p w:rsidR="00FB7803" w:rsidRDefault="00FB7803"/>
    <w:p w:rsidR="00FB7803" w:rsidRDefault="00FB7803">
      <w:r>
        <w:t>1.1.OBILJEŽJA ŠKOLSKOG PODRUČJA</w:t>
      </w:r>
    </w:p>
    <w:p w:rsidR="00FB7803" w:rsidRDefault="00FB7803"/>
    <w:p w:rsidR="00B43EDD" w:rsidRDefault="00FB7803">
      <w:r>
        <w:t xml:space="preserve">Osnovna škola </w:t>
      </w:r>
      <w:proofErr w:type="spellStart"/>
      <w:r>
        <w:t>Divšići</w:t>
      </w:r>
      <w:proofErr w:type="spellEnd"/>
      <w:r w:rsidR="00041BE2">
        <w:t xml:space="preserve"> je</w:t>
      </w:r>
      <w:r w:rsidR="00B1703F">
        <w:t xml:space="preserve"> mala</w:t>
      </w:r>
      <w:r w:rsidR="0055110B">
        <w:t xml:space="preserve"> seoska škola s</w:t>
      </w:r>
      <w:r w:rsidR="009F0470">
        <w:t xml:space="preserve"> više od </w:t>
      </w:r>
      <w:r w:rsidR="00041BE2">
        <w:t xml:space="preserve"> 100 godišnjo</w:t>
      </w:r>
      <w:r w:rsidR="00B1703F">
        <w:t>m tradicijom postojanja i rada (</w:t>
      </w:r>
      <w:r w:rsidR="00041BE2">
        <w:t xml:space="preserve">djeluje od 1911. </w:t>
      </w:r>
      <w:r w:rsidR="00B1703F">
        <w:t>g</w:t>
      </w:r>
      <w:r w:rsidR="00041BE2">
        <w:t>odine</w:t>
      </w:r>
      <w:r w:rsidR="00B1703F">
        <w:t>)</w:t>
      </w:r>
      <w:r w:rsidR="00E42EBC">
        <w:t>.</w:t>
      </w:r>
    </w:p>
    <w:p w:rsidR="00B43EDD" w:rsidRDefault="00B43EDD">
      <w:r>
        <w:t xml:space="preserve">U školi se posebna pažnja pridaje  javnoj i kulturnoj djelatnosti u kojoj roditelji, ali i ostali mještani imaju aktivnu ulogu te je  Osnovna škola </w:t>
      </w:r>
      <w:proofErr w:type="spellStart"/>
      <w:r>
        <w:t>Divšići</w:t>
      </w:r>
      <w:proofErr w:type="spellEnd"/>
      <w:r w:rsidR="005C6AE8">
        <w:t xml:space="preserve"> </w:t>
      </w:r>
      <w:r w:rsidRPr="00B43EDD">
        <w:t>važan čimbenik u sprječavanju raseljavanja ljudi iz ove ruralne, slabo naseljene i slabo prometno povezane sredine.</w:t>
      </w:r>
      <w:r>
        <w:t xml:space="preserve"> Također, škola pridonosi razvijanju svijesti o očuvanju kulturno-povijesne baštine i zaštite tradicionalnih vrijednosti.  </w:t>
      </w:r>
    </w:p>
    <w:p w:rsidR="00FB7803" w:rsidRDefault="00E42EBC">
      <w:r>
        <w:t>P</w:t>
      </w:r>
      <w:r w:rsidR="00041BE2">
        <w:t>rema upisnom planu</w:t>
      </w:r>
      <w:r w:rsidR="00A20190">
        <w:t xml:space="preserve">  škola</w:t>
      </w:r>
      <w:r w:rsidR="003519F0">
        <w:t xml:space="preserve"> </w:t>
      </w:r>
      <w:r w:rsidR="00FB7803">
        <w:t>prihvaća školske obveznike</w:t>
      </w:r>
      <w:r w:rsidR="00B3260A">
        <w:t xml:space="preserve"> s</w:t>
      </w:r>
      <w:r w:rsidR="00FB7803">
        <w:t xml:space="preserve"> Općine </w:t>
      </w:r>
      <w:proofErr w:type="spellStart"/>
      <w:r w:rsidR="00FB7803">
        <w:t>Marčana</w:t>
      </w:r>
      <w:proofErr w:type="spellEnd"/>
      <w:r w:rsidR="004049EF">
        <w:t xml:space="preserve">, Općine </w:t>
      </w:r>
      <w:proofErr w:type="spellStart"/>
      <w:r w:rsidR="004049EF">
        <w:t>Barban</w:t>
      </w:r>
      <w:proofErr w:type="spellEnd"/>
      <w:r w:rsidR="004049EF">
        <w:t xml:space="preserve"> i Općine </w:t>
      </w:r>
      <w:proofErr w:type="spellStart"/>
      <w:r w:rsidR="004049EF">
        <w:t>Svetvinčenat</w:t>
      </w:r>
      <w:proofErr w:type="spellEnd"/>
      <w:r w:rsidR="00FB7803">
        <w:t xml:space="preserve">. Područje koje pokriva škola je veliko i raspršenost vangradskih sredina-sela i zaselaka uvjetuje teškoće oko organizacije prijevoza djece u školu </w:t>
      </w:r>
      <w:r w:rsidR="00041BE2">
        <w:t>obzirom</w:t>
      </w:r>
      <w:r w:rsidR="0072603E">
        <w:t xml:space="preserve"> da je 90% učenika putnika</w:t>
      </w:r>
      <w:r w:rsidR="00FB7803">
        <w:t>.</w:t>
      </w:r>
    </w:p>
    <w:p w:rsidR="00FB7803" w:rsidRDefault="00A20190">
      <w:r>
        <w:t xml:space="preserve">Prijevoznik </w:t>
      </w:r>
      <w:proofErr w:type="spellStart"/>
      <w:r>
        <w:t>Fils</w:t>
      </w:r>
      <w:proofErr w:type="spellEnd"/>
      <w:r>
        <w:t xml:space="preserve"> </w:t>
      </w:r>
      <w:r w:rsidR="0089003E">
        <w:t>d.d. obavlja prijevoz djece školskim autobusom i dovozi d</w:t>
      </w:r>
      <w:r>
        <w:t xml:space="preserve">jecu u </w:t>
      </w:r>
      <w:r w:rsidR="0089003E">
        <w:t xml:space="preserve"> 7,45 sati, povratak je osiguran u 11,30 (12,20) i 14, 00 sati. Ukupan put kojim prometuje školski autobus u jednom pravcu je 32 km.</w:t>
      </w:r>
    </w:p>
    <w:p w:rsidR="00FB7803" w:rsidRDefault="00FB7803"/>
    <w:p w:rsidR="00FB7803" w:rsidRDefault="00FB7803">
      <w:r>
        <w:t>1.2.MATERIJALNI UVJETI</w:t>
      </w:r>
    </w:p>
    <w:p w:rsidR="00FB7803" w:rsidRDefault="00FB7803"/>
    <w:p w:rsidR="00FB7803" w:rsidRDefault="00FB7803">
      <w:r>
        <w:t>Nastava u školi izvodi se u klasičnim učionicama.</w:t>
      </w:r>
    </w:p>
    <w:p w:rsidR="00FB7803" w:rsidRDefault="00FB7803">
      <w:r>
        <w:t xml:space="preserve">Za </w:t>
      </w:r>
      <w:r w:rsidR="00A345C9">
        <w:t>uspješno ostvarivanje programa I</w:t>
      </w:r>
      <w:r>
        <w:t>nformatike, učenici naše škole koriste računalnu učionicu za 16 učeničkih radnih mjesta, od toga je u učionici 11 računala već osposobljeno prije, uz 3 računala koje je doniralo Minist</w:t>
      </w:r>
      <w:r w:rsidR="0018630C">
        <w:t>ar</w:t>
      </w:r>
      <w:r w:rsidR="00A345C9">
        <w:t>stvo znanosti i obrazovanja</w:t>
      </w:r>
      <w:r>
        <w:t xml:space="preserve"> te su 2 dobivena  na osnovi donacije koja se provodila u programu akcije «aparata za škole za kavu».</w:t>
      </w:r>
    </w:p>
    <w:p w:rsidR="000865BD" w:rsidRDefault="00FB7803">
      <w:r>
        <w:t xml:space="preserve">Zbirno u OŠ </w:t>
      </w:r>
      <w:proofErr w:type="spellStart"/>
      <w:r>
        <w:t>Divš</w:t>
      </w:r>
      <w:r w:rsidR="000865BD">
        <w:t>ići</w:t>
      </w:r>
      <w:proofErr w:type="spellEnd"/>
      <w:r w:rsidR="000865BD">
        <w:t xml:space="preserve"> imamo 17</w:t>
      </w:r>
      <w:r>
        <w:t xml:space="preserve"> računala, od toga 11 u informatičkoj učionici, od kojih je 6 upotrebljivih, a ostalih 5 predviđeni su za rashod. Ostala su računala postavljena po potrebama djelatnika škole ; </w:t>
      </w:r>
      <w:r w:rsidR="000865BD">
        <w:t xml:space="preserve">1- ravnatelj, </w:t>
      </w:r>
      <w:r>
        <w:t xml:space="preserve">1 – u zbornici, 1 – tajnik, 1 – računovođa, </w:t>
      </w:r>
    </w:p>
    <w:p w:rsidR="00FB7803" w:rsidRDefault="00FB7803">
      <w:r>
        <w:t>1 – knjižn</w:t>
      </w:r>
      <w:r w:rsidR="00FA4C4B">
        <w:t>ičarka, 1 – školska pedagoginja</w:t>
      </w:r>
      <w:r>
        <w:t>.</w:t>
      </w:r>
    </w:p>
    <w:p w:rsidR="00FB7803" w:rsidRDefault="00FB7803">
      <w:r>
        <w:t>Glede broja odjela i broja učenika opremljenost audio-vizualnim pomagalima «zadovoljava» - dovoljan 2.</w:t>
      </w:r>
    </w:p>
    <w:p w:rsidR="00FB7803" w:rsidRDefault="00FB7803">
      <w:r>
        <w:t xml:space="preserve">U OŠ </w:t>
      </w:r>
      <w:proofErr w:type="spellStart"/>
      <w:r>
        <w:t>Divšići</w:t>
      </w:r>
      <w:proofErr w:type="spellEnd"/>
      <w:r>
        <w:t xml:space="preserve"> opremljenost RN s aud</w:t>
      </w:r>
      <w:r w:rsidR="00D15B64">
        <w:t>io –vizualnim pomagalima je</w:t>
      </w:r>
      <w:r w:rsidR="009339D2">
        <w:t xml:space="preserve"> dobra</w:t>
      </w:r>
      <w:r>
        <w:t>:</w:t>
      </w:r>
    </w:p>
    <w:p w:rsidR="00FB7803" w:rsidRDefault="00ED394C">
      <w:r>
        <w:t>1 radio, 1 televizor</w:t>
      </w:r>
      <w:r w:rsidR="00D15B64">
        <w:t>, 1 DVD</w:t>
      </w:r>
      <w:r w:rsidR="00FB7803">
        <w:t>, poznato nam je da djeca u RN velik broj sati nastave upotpunjuju audio vizualnim pomagalima kako bi lakše savladali nastavno gradivo</w:t>
      </w:r>
      <w:r w:rsidR="005736CD">
        <w:t>,</w:t>
      </w:r>
      <w:r w:rsidR="009339D2">
        <w:t>čime</w:t>
      </w:r>
      <w:r w:rsidR="00FB7803">
        <w:t xml:space="preserve"> je </w:t>
      </w:r>
      <w:r w:rsidR="005736CD">
        <w:t>potpomognuto slušno</w:t>
      </w:r>
      <w:r w:rsidR="00FB7803">
        <w:t xml:space="preserve"> i vizualno zapamćivanje.</w:t>
      </w:r>
    </w:p>
    <w:p w:rsidR="00FB7803" w:rsidRDefault="00FB7803">
      <w:r>
        <w:t>PN</w:t>
      </w:r>
      <w:r w:rsidR="009339D2">
        <w:t xml:space="preserve"> opremljenost je također je dobra:</w:t>
      </w:r>
      <w:r>
        <w:t xml:space="preserve"> 1 radio,</w:t>
      </w:r>
      <w:r w:rsidR="00D15B64">
        <w:t xml:space="preserve"> 1 video, 1 DVD, 2</w:t>
      </w:r>
      <w:r>
        <w:t xml:space="preserve"> grafoskop</w:t>
      </w:r>
      <w:r w:rsidR="00D15B64">
        <w:t>a i 1 televizor</w:t>
      </w:r>
      <w:r>
        <w:t>.</w:t>
      </w:r>
    </w:p>
    <w:p w:rsidR="00FB7803" w:rsidRDefault="00FB7803">
      <w:r>
        <w:t>U skladu s materij</w:t>
      </w:r>
      <w:r w:rsidR="000865BD">
        <w:t xml:space="preserve">alnim mogućnostima škole, u </w:t>
      </w:r>
      <w:r w:rsidR="00ED394C">
        <w:t xml:space="preserve"> školskoj godini 2008</w:t>
      </w:r>
      <w:r>
        <w:t xml:space="preserve">./2009. škola je pribavila </w:t>
      </w:r>
      <w:r w:rsidR="00D15B64">
        <w:t xml:space="preserve">2 </w:t>
      </w:r>
      <w:r>
        <w:t>LCD – projektor</w:t>
      </w:r>
      <w:r w:rsidR="00D15B64">
        <w:t>a</w:t>
      </w:r>
      <w:r>
        <w:t xml:space="preserve"> čime je uvelike modernizirana nastava i omogućena kvalitetnija provedba HNOS-a. Na kraju nastavne godine </w:t>
      </w:r>
      <w:r w:rsidR="00ED394C">
        <w:t xml:space="preserve">2009./2010. </w:t>
      </w:r>
      <w:r w:rsidR="008837D7">
        <w:t>škola je pribavila i prijenosno računalo</w:t>
      </w:r>
      <w:r w:rsidR="00F47090">
        <w:t xml:space="preserve">,  </w:t>
      </w:r>
      <w:r w:rsidR="00ED394C">
        <w:t xml:space="preserve">šk. god. </w:t>
      </w:r>
      <w:r w:rsidR="0018630C">
        <w:t xml:space="preserve">2010./11. </w:t>
      </w:r>
      <w:r w:rsidR="008837D7">
        <w:t>škola je</w:t>
      </w:r>
      <w:r w:rsidR="00ED394C">
        <w:t xml:space="preserve"> nabav</w:t>
      </w:r>
      <w:r w:rsidR="008837D7">
        <w:t>ila još jedno prijenosno računalo</w:t>
      </w:r>
      <w:r w:rsidR="0018630C">
        <w:t xml:space="preserve"> za potrebe</w:t>
      </w:r>
      <w:r w:rsidR="00ED394C">
        <w:t xml:space="preserve"> učitelja i stručnih suradnika</w:t>
      </w:r>
      <w:r>
        <w:t xml:space="preserve">. </w:t>
      </w:r>
    </w:p>
    <w:p w:rsidR="00FB7803" w:rsidRDefault="00FB7803">
      <w:r>
        <w:t>Zbog sve viših temperatura zraka u vrijeme početka i kraja školske godine, da bi se učinio ugodnijim boravak učenika u učionicama, bilo</w:t>
      </w:r>
      <w:r w:rsidR="005736CD">
        <w:t xml:space="preserve"> bi</w:t>
      </w:r>
      <w:r>
        <w:t xml:space="preserve"> potrebno postavljanje klima uređaja u prostore učeničkih učionica.</w:t>
      </w:r>
    </w:p>
    <w:p w:rsidR="00FB7803" w:rsidRDefault="00FB7803">
      <w:r>
        <w:t>Prijeko nam je potrebna nova tehnolo</w:t>
      </w:r>
      <w:r w:rsidR="00336C93">
        <w:t>gija i pomagala za rad s djecom, posebno u d</w:t>
      </w:r>
      <w:r w:rsidR="008837D7">
        <w:t>i</w:t>
      </w:r>
      <w:r w:rsidR="00336C93">
        <w:t>jelu opreme za</w:t>
      </w:r>
      <w:r w:rsidR="00DB5FFA">
        <w:t xml:space="preserve"> pojedine predmete ( Kemija, Fizika, T</w:t>
      </w:r>
      <w:r w:rsidR="00336C93">
        <w:t xml:space="preserve">ehnički </w:t>
      </w:r>
      <w:r w:rsidR="005736CD">
        <w:t>o</w:t>
      </w:r>
      <w:r w:rsidR="00336C93">
        <w:t>dgoj).</w:t>
      </w:r>
      <w:r>
        <w:t xml:space="preserve"> Spremni smo još više ulagati u napredak djece, nova obrazovna dostignuća te time i dalje podizati kvalitetu odgoja  i obrazovanja u našoj školi.</w:t>
      </w:r>
    </w:p>
    <w:p w:rsidR="00336C93" w:rsidRDefault="005736CD">
      <w:r>
        <w:t xml:space="preserve">Tijekom  školske godine </w:t>
      </w:r>
      <w:r w:rsidR="009F5359">
        <w:t>2012</w:t>
      </w:r>
      <w:r w:rsidR="00A87C30">
        <w:t>.</w:t>
      </w:r>
      <w:r w:rsidR="009F5359">
        <w:t>/1</w:t>
      </w:r>
      <w:r w:rsidR="00A87C30">
        <w:t xml:space="preserve">3. izvršen je popravak krova, a </w:t>
      </w:r>
      <w:r w:rsidR="000314E7">
        <w:t xml:space="preserve">u šk. </w:t>
      </w:r>
      <w:r w:rsidR="002B5D86">
        <w:t>g</w:t>
      </w:r>
      <w:r w:rsidR="000314E7">
        <w:t>odini</w:t>
      </w:r>
      <w:r w:rsidR="009F5359">
        <w:t>2013</w:t>
      </w:r>
      <w:r w:rsidR="00A87C30">
        <w:t>.</w:t>
      </w:r>
      <w:r w:rsidR="009F5359">
        <w:t>/14</w:t>
      </w:r>
      <w:r w:rsidR="00A87C30">
        <w:t>.</w:t>
      </w:r>
      <w:r>
        <w:t xml:space="preserve"> izmijen</w:t>
      </w:r>
      <w:r w:rsidR="00A87C30">
        <w:t xml:space="preserve">jena je </w:t>
      </w:r>
      <w:r>
        <w:t xml:space="preserve"> dotraja</w:t>
      </w:r>
      <w:r w:rsidR="00A87C30">
        <w:t>la</w:t>
      </w:r>
      <w:r>
        <w:t xml:space="preserve"> (drve</w:t>
      </w:r>
      <w:r w:rsidR="000314E7">
        <w:t>na</w:t>
      </w:r>
      <w:r w:rsidR="00A87C30">
        <w:t>) vanjska prozorska stolarija čime su se znatno poboljšali uvjeti rada.</w:t>
      </w:r>
    </w:p>
    <w:p w:rsidR="0072603E" w:rsidRDefault="0072603E"/>
    <w:p w:rsidR="00FB7803" w:rsidRDefault="00FB7803"/>
    <w:p w:rsidR="00FB7803" w:rsidRDefault="00FB7803">
      <w:r>
        <w:t>1.3.UČITELJSKI KADAR</w:t>
      </w:r>
    </w:p>
    <w:p w:rsidR="00FB7803" w:rsidRDefault="00FB7803"/>
    <w:p w:rsidR="00FB7803" w:rsidRDefault="00FB7803">
      <w:r>
        <w:t>a) Razredna nastava</w:t>
      </w:r>
    </w:p>
    <w:p w:rsidR="00FB7803" w:rsidRDefault="00FB7803"/>
    <w:p w:rsidR="00550529" w:rsidRDefault="00550529" w:rsidP="00B11E88">
      <w:pPr>
        <w:numPr>
          <w:ilvl w:val="0"/>
          <w:numId w:val="1"/>
        </w:numPr>
      </w:pPr>
      <w:r>
        <w:t>Iva P</w:t>
      </w:r>
      <w:r w:rsidR="00F47090">
        <w:t xml:space="preserve">ercan </w:t>
      </w:r>
      <w:proofErr w:type="spellStart"/>
      <w:r w:rsidR="00F47090">
        <w:t>Braković</w:t>
      </w:r>
      <w:proofErr w:type="spellEnd"/>
      <w:r w:rsidR="00F47090">
        <w:t xml:space="preserve">  </w:t>
      </w:r>
      <w:r>
        <w:t xml:space="preserve">-učiteljica </w:t>
      </w:r>
      <w:r w:rsidR="00F47090">
        <w:t>1. i 3. razreda</w:t>
      </w:r>
      <w:r w:rsidR="00B11E88">
        <w:tab/>
      </w:r>
    </w:p>
    <w:p w:rsidR="00FB7803" w:rsidRDefault="00FB7803">
      <w:pPr>
        <w:ind w:left="360"/>
      </w:pPr>
      <w:r>
        <w:t xml:space="preserve">2.   </w:t>
      </w:r>
      <w:proofErr w:type="spellStart"/>
      <w:r w:rsidR="00F47090">
        <w:t>Loredana</w:t>
      </w:r>
      <w:proofErr w:type="spellEnd"/>
      <w:r w:rsidR="00D0519F">
        <w:t xml:space="preserve"> </w:t>
      </w:r>
      <w:proofErr w:type="spellStart"/>
      <w:r w:rsidR="00F47090">
        <w:t>Bužleta</w:t>
      </w:r>
      <w:proofErr w:type="spellEnd"/>
      <w:r w:rsidR="00F47090">
        <w:tab/>
        <w:t xml:space="preserve">- učiteljica </w:t>
      </w:r>
      <w:r w:rsidR="009F0470">
        <w:t xml:space="preserve">4. </w:t>
      </w:r>
      <w:r w:rsidR="00F47090">
        <w:t>r</w:t>
      </w:r>
      <w:r>
        <w:t>azreda</w:t>
      </w:r>
    </w:p>
    <w:p w:rsidR="00F47090" w:rsidRDefault="00F47090">
      <w:pPr>
        <w:ind w:left="360"/>
      </w:pPr>
      <w:r>
        <w:t xml:space="preserve">3.  Goran </w:t>
      </w:r>
      <w:proofErr w:type="spellStart"/>
      <w:r>
        <w:t>Braković</w:t>
      </w:r>
      <w:proofErr w:type="spellEnd"/>
      <w:r>
        <w:t xml:space="preserve">  - učitelj</w:t>
      </w:r>
      <w:r w:rsidR="0079707F">
        <w:t xml:space="preserve"> RN </w:t>
      </w:r>
      <w:r>
        <w:t xml:space="preserve">u posebnom odjelu 3. razreda </w:t>
      </w:r>
    </w:p>
    <w:p w:rsidR="00F47090" w:rsidRDefault="00F47090">
      <w:pPr>
        <w:ind w:left="360"/>
      </w:pPr>
      <w:r>
        <w:t>4.  Gorana Ivošević – učiteljica u produženom boravku</w:t>
      </w:r>
    </w:p>
    <w:p w:rsidR="00FB7803" w:rsidRDefault="00FB7803">
      <w:r>
        <w:t>b) Predmetna nastava</w:t>
      </w:r>
    </w:p>
    <w:p w:rsidR="00FB0B0D" w:rsidRDefault="00FB0B0D"/>
    <w:p w:rsidR="00FB0B0D" w:rsidRDefault="00FB0B0D" w:rsidP="00FB0B0D">
      <w:pPr>
        <w:ind w:left="360"/>
      </w:pPr>
      <w:r>
        <w:t xml:space="preserve">1. Elena </w:t>
      </w:r>
      <w:proofErr w:type="spellStart"/>
      <w:r>
        <w:t>Vitasović</w:t>
      </w:r>
      <w:proofErr w:type="spellEnd"/>
      <w:r>
        <w:tab/>
      </w:r>
      <w:r>
        <w:tab/>
        <w:t>učite</w:t>
      </w:r>
      <w:r w:rsidR="00D0519F">
        <w:t>ljica L</w:t>
      </w:r>
      <w:r w:rsidR="0092299E">
        <w:t>ikovne kulture</w:t>
      </w:r>
    </w:p>
    <w:p w:rsidR="00FB7803" w:rsidRDefault="00FB0B0D">
      <w:pPr>
        <w:ind w:left="360"/>
      </w:pPr>
      <w:r>
        <w:t>2</w:t>
      </w:r>
      <w:r w:rsidR="006B055F">
        <w:t xml:space="preserve">. </w:t>
      </w:r>
      <w:proofErr w:type="spellStart"/>
      <w:r w:rsidR="006B055F">
        <w:t>Darian</w:t>
      </w:r>
      <w:proofErr w:type="spellEnd"/>
      <w:r w:rsidR="00D0519F">
        <w:t xml:space="preserve"> </w:t>
      </w:r>
      <w:proofErr w:type="spellStart"/>
      <w:r w:rsidR="006B055F">
        <w:t>Divšić</w:t>
      </w:r>
      <w:proofErr w:type="spellEnd"/>
      <w:r>
        <w:tab/>
      </w:r>
      <w:r>
        <w:tab/>
      </w:r>
      <w:r>
        <w:tab/>
        <w:t xml:space="preserve">učitelj </w:t>
      </w:r>
      <w:r w:rsidR="00D0519F">
        <w:t>P</w:t>
      </w:r>
      <w:r w:rsidR="00AE2121">
        <w:t>ovijesti</w:t>
      </w:r>
    </w:p>
    <w:p w:rsidR="00FB7803" w:rsidRDefault="00FB0B0D">
      <w:pPr>
        <w:ind w:left="360"/>
      </w:pPr>
      <w:r>
        <w:t>3</w:t>
      </w:r>
      <w:r w:rsidR="009F0470">
        <w:t xml:space="preserve">. Ivana </w:t>
      </w:r>
      <w:proofErr w:type="spellStart"/>
      <w:r w:rsidR="009F0470">
        <w:t>Vudrag</w:t>
      </w:r>
      <w:proofErr w:type="spellEnd"/>
      <w:r w:rsidR="009F0470">
        <w:t xml:space="preserve">                  </w:t>
      </w:r>
      <w:r w:rsidR="00FB7803">
        <w:tab/>
        <w:t>učitelj</w:t>
      </w:r>
      <w:r w:rsidR="00467824">
        <w:t>ica</w:t>
      </w:r>
      <w:r w:rsidR="00D0519F">
        <w:t xml:space="preserve"> N</w:t>
      </w:r>
      <w:r w:rsidR="00FB7803">
        <w:t>jemačkog jezi</w:t>
      </w:r>
      <w:r w:rsidR="0092299E">
        <w:t>ka</w:t>
      </w:r>
    </w:p>
    <w:p w:rsidR="00FB7803" w:rsidRDefault="00FB0B0D" w:rsidP="00D0519F">
      <w:pPr>
        <w:ind w:left="2832" w:hanging="2472"/>
      </w:pPr>
      <w:r>
        <w:t>4</w:t>
      </w:r>
      <w:r w:rsidR="00D0519F">
        <w:t xml:space="preserve">. </w:t>
      </w:r>
      <w:proofErr w:type="spellStart"/>
      <w:r w:rsidR="00D0519F">
        <w:t>Edit</w:t>
      </w:r>
      <w:proofErr w:type="spellEnd"/>
      <w:r w:rsidR="00D0519F">
        <w:t xml:space="preserve"> Jovanović </w:t>
      </w:r>
      <w:r w:rsidR="00D0519F">
        <w:tab/>
      </w:r>
      <w:r w:rsidR="00D0519F">
        <w:tab/>
      </w:r>
      <w:r w:rsidR="00FB7803">
        <w:t>učite</w:t>
      </w:r>
      <w:r w:rsidR="00467824">
        <w:t>lji</w:t>
      </w:r>
      <w:r w:rsidR="00D0519F">
        <w:t>ca H</w:t>
      </w:r>
      <w:r>
        <w:t>rvatskog</w:t>
      </w:r>
      <w:r w:rsidR="00D0519F">
        <w:t xml:space="preserve"> i Talijanskog</w:t>
      </w:r>
      <w:r>
        <w:t xml:space="preserve"> j</w:t>
      </w:r>
      <w:r w:rsidR="002727C9">
        <w:t>ezika</w:t>
      </w:r>
      <w:r w:rsidR="00D0519F">
        <w:t>, razrednica 7</w:t>
      </w:r>
      <w:r w:rsidR="0092299E">
        <w:t xml:space="preserve">. </w:t>
      </w:r>
      <w:r w:rsidR="00D0519F">
        <w:t xml:space="preserve">  </w:t>
      </w:r>
      <w:r w:rsidR="0092299E">
        <w:t>razreda</w:t>
      </w:r>
    </w:p>
    <w:p w:rsidR="00FB7803" w:rsidRDefault="00FB7803">
      <w:pPr>
        <w:ind w:left="360"/>
      </w:pPr>
      <w:r>
        <w:t xml:space="preserve">5.Sandra </w:t>
      </w:r>
      <w:proofErr w:type="spellStart"/>
      <w:r>
        <w:t>Dundara</w:t>
      </w:r>
      <w:proofErr w:type="spellEnd"/>
      <w:r>
        <w:tab/>
      </w:r>
      <w:r>
        <w:tab/>
      </w:r>
      <w:r>
        <w:tab/>
        <w:t>učitelj</w:t>
      </w:r>
      <w:r w:rsidR="00467824">
        <w:t>ica</w:t>
      </w:r>
      <w:r w:rsidR="00D0519F">
        <w:t xml:space="preserve"> E</w:t>
      </w:r>
      <w:r>
        <w:t>ngleskog jezika</w:t>
      </w:r>
    </w:p>
    <w:p w:rsidR="00FB7803" w:rsidRDefault="00FB7803">
      <w:pPr>
        <w:ind w:left="360"/>
      </w:pPr>
      <w:r>
        <w:t>6.</w:t>
      </w:r>
      <w:r w:rsidR="006B055F">
        <w:t xml:space="preserve"> Stanislav </w:t>
      </w:r>
      <w:proofErr w:type="spellStart"/>
      <w:r w:rsidR="006B055F">
        <w:t>Pašuld</w:t>
      </w:r>
      <w:proofErr w:type="spellEnd"/>
      <w:r w:rsidR="005736CD">
        <w:tab/>
      </w:r>
      <w:r w:rsidR="005736CD">
        <w:tab/>
      </w:r>
      <w:r w:rsidR="002B5D86">
        <w:t>učitelj</w:t>
      </w:r>
      <w:r w:rsidR="00D0519F">
        <w:t xml:space="preserve"> </w:t>
      </w:r>
      <w:proofErr w:type="spellStart"/>
      <w:r w:rsidR="00D0519F">
        <w:t>Mat.i</w:t>
      </w:r>
      <w:proofErr w:type="spellEnd"/>
      <w:r w:rsidR="00D0519F">
        <w:t xml:space="preserve"> F</w:t>
      </w:r>
      <w:r w:rsidR="002727C9">
        <w:t>izike</w:t>
      </w:r>
    </w:p>
    <w:p w:rsidR="00FB7803" w:rsidRDefault="002727C9">
      <w:pPr>
        <w:ind w:left="360"/>
      </w:pPr>
      <w:r>
        <w:t>7</w:t>
      </w:r>
      <w:r w:rsidR="00B820BD">
        <w:t xml:space="preserve">. Vedrana </w:t>
      </w:r>
      <w:proofErr w:type="spellStart"/>
      <w:r w:rsidR="00B820BD">
        <w:t>Keteleš</w:t>
      </w:r>
      <w:proofErr w:type="spellEnd"/>
      <w:r w:rsidR="00FB0B0D">
        <w:tab/>
      </w:r>
      <w:r w:rsidR="00FB0B0D">
        <w:tab/>
      </w:r>
      <w:r w:rsidR="008D4FFC">
        <w:t>uč</w:t>
      </w:r>
      <w:r w:rsidR="00FB7803">
        <w:t>itelj</w:t>
      </w:r>
      <w:r w:rsidR="003B03C1">
        <w:t>ica</w:t>
      </w:r>
      <w:r w:rsidR="00D0519F">
        <w:t xml:space="preserve"> I</w:t>
      </w:r>
      <w:r w:rsidR="00FB7803">
        <w:t>nformatike</w:t>
      </w:r>
      <w:r w:rsidR="00D0519F">
        <w:t>–razrednica 8.</w:t>
      </w:r>
      <w:r w:rsidR="008D4FFC">
        <w:t xml:space="preserve"> razreda</w:t>
      </w:r>
    </w:p>
    <w:p w:rsidR="00FB7803" w:rsidRDefault="002727C9">
      <w:pPr>
        <w:ind w:left="360"/>
      </w:pPr>
      <w:r>
        <w:t>8</w:t>
      </w:r>
      <w:r w:rsidR="0092299E">
        <w:t xml:space="preserve">. Zdravka </w:t>
      </w:r>
      <w:proofErr w:type="spellStart"/>
      <w:r w:rsidR="0092299E">
        <w:t>Prnić</w:t>
      </w:r>
      <w:proofErr w:type="spellEnd"/>
      <w:r w:rsidR="00FB7803">
        <w:tab/>
      </w:r>
      <w:r w:rsidR="00FB7803">
        <w:tab/>
      </w:r>
      <w:r w:rsidR="00FB7803">
        <w:tab/>
        <w:t>učitelj</w:t>
      </w:r>
      <w:r w:rsidR="003B03C1">
        <w:t>ica</w:t>
      </w:r>
      <w:r w:rsidR="00D0519F">
        <w:t xml:space="preserve"> Prirode, Biologije i K</w:t>
      </w:r>
      <w:r w:rsidR="00FB7803">
        <w:t>emije</w:t>
      </w:r>
    </w:p>
    <w:p w:rsidR="00FB7803" w:rsidRDefault="002727C9">
      <w:pPr>
        <w:ind w:left="360"/>
      </w:pPr>
      <w:r>
        <w:t>9</w:t>
      </w:r>
      <w:r w:rsidR="00FB7803">
        <w:t xml:space="preserve">. </w:t>
      </w:r>
      <w:r w:rsidR="00F47090">
        <w:t xml:space="preserve">Elvis </w:t>
      </w:r>
      <w:proofErr w:type="spellStart"/>
      <w:r w:rsidR="00F47090">
        <w:t>Maretić</w:t>
      </w:r>
      <w:proofErr w:type="spellEnd"/>
      <w:r w:rsidR="00F47090">
        <w:t xml:space="preserve">  zamjena za  Zvonka</w:t>
      </w:r>
      <w:r w:rsidR="00FB7803">
        <w:t xml:space="preserve"> Mihaljević</w:t>
      </w:r>
      <w:r w:rsidR="00D0519F">
        <w:t>a</w:t>
      </w:r>
      <w:r w:rsidR="00F47090">
        <w:t xml:space="preserve"> ( u</w:t>
      </w:r>
      <w:r w:rsidR="00D0519F">
        <w:t>čitelj T</w:t>
      </w:r>
      <w:r w:rsidR="00FB7803">
        <w:t>ehničke kulture</w:t>
      </w:r>
      <w:r w:rsidR="00F47090">
        <w:t xml:space="preserve"> – na bolovanju)</w:t>
      </w:r>
    </w:p>
    <w:p w:rsidR="00FB7803" w:rsidRDefault="002727C9">
      <w:pPr>
        <w:ind w:left="360"/>
      </w:pPr>
      <w:r>
        <w:t>10</w:t>
      </w:r>
      <w:r w:rsidR="00E42EBC">
        <w:t xml:space="preserve">. Sonja </w:t>
      </w:r>
      <w:proofErr w:type="spellStart"/>
      <w:r w:rsidR="00E42EBC">
        <w:t>Milović</w:t>
      </w:r>
      <w:proofErr w:type="spellEnd"/>
      <w:r w:rsidR="00FB7803">
        <w:tab/>
      </w:r>
      <w:r w:rsidR="00D0519F">
        <w:tab/>
      </w:r>
      <w:r w:rsidR="00D0519F">
        <w:tab/>
      </w:r>
      <w:r w:rsidR="00FB7803">
        <w:t>učitelj</w:t>
      </w:r>
      <w:r w:rsidR="003B03C1">
        <w:t>ica</w:t>
      </w:r>
      <w:r w:rsidR="00D0519F">
        <w:t xml:space="preserve"> G</w:t>
      </w:r>
      <w:r w:rsidR="00FB7803">
        <w:t>lazbene kulture</w:t>
      </w:r>
    </w:p>
    <w:p w:rsidR="00FB7803" w:rsidRDefault="002727C9">
      <w:pPr>
        <w:ind w:left="360"/>
      </w:pPr>
      <w:r>
        <w:t>11</w:t>
      </w:r>
      <w:r w:rsidR="00FB7803">
        <w:t xml:space="preserve">.Dragan </w:t>
      </w:r>
      <w:proofErr w:type="spellStart"/>
      <w:r w:rsidR="00FB7803">
        <w:t>Gudić</w:t>
      </w:r>
      <w:proofErr w:type="spellEnd"/>
      <w:r w:rsidR="00FB7803">
        <w:tab/>
      </w:r>
      <w:r w:rsidR="00FB7803">
        <w:tab/>
      </w:r>
      <w:r w:rsidR="00FB7803">
        <w:tab/>
        <w:t>uč</w:t>
      </w:r>
      <w:r w:rsidR="00D0519F">
        <w:t>itelj G</w:t>
      </w:r>
      <w:r w:rsidR="00FB7803">
        <w:t>eografije</w:t>
      </w:r>
    </w:p>
    <w:p w:rsidR="00FB7803" w:rsidRDefault="002727C9">
      <w:pPr>
        <w:ind w:left="360"/>
      </w:pPr>
      <w:r>
        <w:t>12</w:t>
      </w:r>
      <w:r w:rsidR="00FB0B0D">
        <w:t xml:space="preserve">.Nenad Pavletić </w:t>
      </w:r>
      <w:r w:rsidR="00FB0B0D">
        <w:tab/>
      </w:r>
      <w:r w:rsidR="00FB0B0D">
        <w:tab/>
      </w:r>
      <w:r w:rsidR="00D0519F">
        <w:t>učitelj T</w:t>
      </w:r>
      <w:r w:rsidR="00FB7803">
        <w:t>jelesne i zdravstvene kulture</w:t>
      </w:r>
    </w:p>
    <w:p w:rsidR="00FB7803" w:rsidRDefault="00B820BD" w:rsidP="004D205B">
      <w:pPr>
        <w:ind w:left="360"/>
      </w:pPr>
      <w:r>
        <w:t>13</w:t>
      </w:r>
      <w:r w:rsidR="00F47090">
        <w:t>. Martina Pavletić</w:t>
      </w:r>
      <w:r w:rsidR="00FB0B0D">
        <w:tab/>
      </w:r>
      <w:r w:rsidR="00FB0B0D">
        <w:tab/>
        <w:t>učitelj</w:t>
      </w:r>
      <w:r w:rsidR="00F47090">
        <w:t>ica</w:t>
      </w:r>
      <w:r w:rsidR="00D0519F">
        <w:t xml:space="preserve"> V</w:t>
      </w:r>
      <w:r w:rsidR="00FB0B0D">
        <w:t>jeronauka</w:t>
      </w:r>
    </w:p>
    <w:p w:rsidR="00F47090" w:rsidRDefault="00F47090" w:rsidP="004D205B">
      <w:pPr>
        <w:ind w:left="360"/>
      </w:pPr>
      <w:r>
        <w:t xml:space="preserve">14. </w:t>
      </w:r>
      <w:proofErr w:type="spellStart"/>
      <w:r>
        <w:t>Biljecki</w:t>
      </w:r>
      <w:proofErr w:type="spellEnd"/>
      <w:r>
        <w:t xml:space="preserve"> Sandra  </w:t>
      </w:r>
      <w:r w:rsidR="00D0519F">
        <w:t xml:space="preserve">                    učiteljica N</w:t>
      </w:r>
      <w:r>
        <w:t>jemačkog jezika</w:t>
      </w:r>
    </w:p>
    <w:p w:rsidR="00FC65A9" w:rsidRDefault="00F47090" w:rsidP="004D205B">
      <w:pPr>
        <w:ind w:left="360"/>
      </w:pPr>
      <w:r>
        <w:t xml:space="preserve">15. </w:t>
      </w:r>
      <w:r w:rsidR="00FC65A9">
        <w:t>Augustinov</w:t>
      </w:r>
      <w:r w:rsidR="00D0519F">
        <w:t xml:space="preserve">ić </w:t>
      </w:r>
      <w:proofErr w:type="spellStart"/>
      <w:r w:rsidR="00D0519F">
        <w:t>Amanda</w:t>
      </w:r>
      <w:proofErr w:type="spellEnd"/>
      <w:r w:rsidR="00D0519F">
        <w:t xml:space="preserve">           učiteljica E</w:t>
      </w:r>
      <w:r w:rsidR="00FC65A9">
        <w:t>ngleskog jezika</w:t>
      </w:r>
    </w:p>
    <w:p w:rsidR="00FC65A9" w:rsidRDefault="00FC65A9" w:rsidP="004D205B">
      <w:pPr>
        <w:ind w:left="360"/>
      </w:pPr>
      <w:r>
        <w:t xml:space="preserve">16. Marin </w:t>
      </w:r>
      <w:proofErr w:type="spellStart"/>
      <w:r>
        <w:t>Pekica</w:t>
      </w:r>
      <w:proofErr w:type="spellEnd"/>
      <w:r>
        <w:t xml:space="preserve">   </w:t>
      </w:r>
      <w:r w:rsidR="00D0519F">
        <w:t xml:space="preserve">                       učitelj P</w:t>
      </w:r>
      <w:r>
        <w:t>ovijesti</w:t>
      </w:r>
    </w:p>
    <w:p w:rsidR="00FC65A9" w:rsidRDefault="00FC65A9" w:rsidP="00FC65A9">
      <w:r>
        <w:t>c) pomoćnici u nastavi</w:t>
      </w:r>
    </w:p>
    <w:p w:rsidR="00FC65A9" w:rsidRDefault="00FC65A9" w:rsidP="00FC65A9">
      <w:r>
        <w:t xml:space="preserve">     1. Kolić Valentina </w:t>
      </w:r>
      <w:r w:rsidR="0079707F">
        <w:t>za učenika 4. razreda T. M.</w:t>
      </w:r>
    </w:p>
    <w:p w:rsidR="00F47090" w:rsidRDefault="00FC65A9" w:rsidP="00FC65A9">
      <w:r>
        <w:t xml:space="preserve">     2. </w:t>
      </w:r>
      <w:proofErr w:type="spellStart"/>
      <w:r>
        <w:t>Kršulj</w:t>
      </w:r>
      <w:proofErr w:type="spellEnd"/>
      <w:r>
        <w:t xml:space="preserve"> Ana </w:t>
      </w:r>
      <w:r w:rsidR="0079707F">
        <w:t xml:space="preserve">za učenika 3. razreda posebnog odjela </w:t>
      </w:r>
      <w:proofErr w:type="spellStart"/>
      <w:r w:rsidR="0079707F">
        <w:t>E.N</w:t>
      </w:r>
      <w:proofErr w:type="spellEnd"/>
      <w:r w:rsidR="0079707F">
        <w:t xml:space="preserve">. </w:t>
      </w:r>
    </w:p>
    <w:p w:rsidR="00F47090" w:rsidRDefault="00F47090" w:rsidP="004D205B">
      <w:pPr>
        <w:ind w:left="360"/>
      </w:pPr>
    </w:p>
    <w:p w:rsidR="00FB7803" w:rsidRDefault="00997B97">
      <w:r>
        <w:t>N</w:t>
      </w:r>
      <w:r w:rsidR="00F03786">
        <w:t>astava je bila stručno zastupljena u svim predmetima</w:t>
      </w:r>
      <w:r w:rsidR="004D205B">
        <w:t>, osim u nasta</w:t>
      </w:r>
      <w:r w:rsidR="00D0519F">
        <w:t>vi M</w:t>
      </w:r>
      <w:r w:rsidR="00BB1E6B">
        <w:t>atematike</w:t>
      </w:r>
      <w:r w:rsidR="00D0519F">
        <w:t>, Fizike,  Prirode, Biologije i K</w:t>
      </w:r>
      <w:r w:rsidR="002F0A0F">
        <w:t>emije</w:t>
      </w:r>
      <w:r w:rsidR="00BB1E6B">
        <w:t>.</w:t>
      </w:r>
    </w:p>
    <w:p w:rsidR="00FB7803" w:rsidRDefault="00FB7803">
      <w:r>
        <w:t xml:space="preserve">Izuzetak su bile </w:t>
      </w:r>
      <w:r w:rsidR="00B3260A">
        <w:t>povremene</w:t>
      </w:r>
      <w:r w:rsidR="006D7468">
        <w:t xml:space="preserve"> </w:t>
      </w:r>
      <w:r>
        <w:t>stručne zamjene zbog bolova</w:t>
      </w:r>
      <w:r w:rsidR="00B3260A">
        <w:t>nja učitelja.</w:t>
      </w:r>
    </w:p>
    <w:p w:rsidR="00FB7803" w:rsidRDefault="00ED243A">
      <w:r>
        <w:t xml:space="preserve">Zamjene </w:t>
      </w:r>
      <w:r w:rsidR="00F03786">
        <w:t>odsutnih učitelja</w:t>
      </w:r>
      <w:r w:rsidR="00FB7803">
        <w:t xml:space="preserve"> u dogovoru s ravnateljem </w:t>
      </w:r>
      <w:r w:rsidR="00A764D9">
        <w:t xml:space="preserve"> su odrađivali</w:t>
      </w:r>
      <w:r w:rsidR="00FB7803">
        <w:t xml:space="preserve"> učitelj</w:t>
      </w:r>
      <w:r w:rsidR="00A764D9">
        <w:t>i i stručni suradnici</w:t>
      </w:r>
      <w:r w:rsidR="00FB7803">
        <w:t xml:space="preserve">. Učitelji djelatnici OŠ </w:t>
      </w:r>
      <w:proofErr w:type="spellStart"/>
      <w:r w:rsidR="00FB7803">
        <w:t>Divšići</w:t>
      </w:r>
      <w:proofErr w:type="spellEnd"/>
      <w:r w:rsidR="00FB7803">
        <w:t xml:space="preserve"> s nepotpunim brojem sati nadopunjavaju broj sati do punog radnog vremena na još jednoj, </w:t>
      </w:r>
      <w:r w:rsidR="00BB1E6B">
        <w:t>dvije ili tri škole.</w:t>
      </w:r>
    </w:p>
    <w:p w:rsidR="00FB7803" w:rsidRDefault="00FB7803"/>
    <w:p w:rsidR="00767909" w:rsidRDefault="00FB7803">
      <w:r>
        <w:t>Uz obveznu redovitu nastavu učitelji su izvodili izbornu nastavu, dopunsku i dodatnu nastavu te izvannastavne aktivnosti.</w:t>
      </w:r>
    </w:p>
    <w:p w:rsidR="00D22DBE" w:rsidRDefault="00D22DBE"/>
    <w:p w:rsidR="00D22DBE" w:rsidRDefault="005314A5" w:rsidP="00D22DBE">
      <w:pPr>
        <w:spacing w:after="320" w:line="260" w:lineRule="auto"/>
        <w:ind w:firstLine="567"/>
        <w:jc w:val="both"/>
      </w:pPr>
      <w:r>
        <w:t>Učitelji razredne nastave imali su</w:t>
      </w:r>
      <w:r w:rsidR="00D22DBE">
        <w:t xml:space="preserve"> kombinaciju dopunske i dodatne nastave kako slijedi :</w:t>
      </w:r>
    </w:p>
    <w:tbl>
      <w:tblPr>
        <w:tblW w:w="6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93"/>
        <w:gridCol w:w="1315"/>
        <w:gridCol w:w="2551"/>
      </w:tblGrid>
      <w:tr w:rsidR="006C20CD" w:rsidTr="006C20CD">
        <w:trPr>
          <w:trHeight w:hRule="exact" w:val="560"/>
          <w:jc w:val="center"/>
        </w:trPr>
        <w:tc>
          <w:tcPr>
            <w:tcW w:w="1809" w:type="dxa"/>
          </w:tcPr>
          <w:p w:rsidR="006C20CD" w:rsidRDefault="006C20CD" w:rsidP="00C47FC0">
            <w:pPr>
              <w:spacing w:before="40"/>
              <w:rPr>
                <w:b/>
              </w:rPr>
            </w:pPr>
            <w:r>
              <w:rPr>
                <w:b/>
                <w:sz w:val="20"/>
              </w:rPr>
              <w:t>Predmet</w:t>
            </w:r>
          </w:p>
        </w:tc>
        <w:tc>
          <w:tcPr>
            <w:tcW w:w="1193" w:type="dxa"/>
          </w:tcPr>
          <w:p w:rsidR="006C20CD" w:rsidRDefault="006C20CD" w:rsidP="00C47FC0">
            <w:pPr>
              <w:spacing w:before="40"/>
              <w:rPr>
                <w:b/>
                <w:sz w:val="20"/>
              </w:rPr>
            </w:pPr>
            <w:r>
              <w:rPr>
                <w:b/>
                <w:sz w:val="20"/>
              </w:rPr>
              <w:t xml:space="preserve">Razredni </w:t>
            </w:r>
          </w:p>
          <w:p w:rsidR="006C20CD" w:rsidRDefault="006C20CD" w:rsidP="00C47FC0">
            <w:pPr>
              <w:spacing w:before="40"/>
              <w:rPr>
                <w:b/>
              </w:rPr>
            </w:pPr>
            <w:r>
              <w:rPr>
                <w:b/>
                <w:sz w:val="20"/>
              </w:rPr>
              <w:t>Odjel</w:t>
            </w:r>
          </w:p>
        </w:tc>
        <w:tc>
          <w:tcPr>
            <w:tcW w:w="1315" w:type="dxa"/>
          </w:tcPr>
          <w:p w:rsidR="006C20CD" w:rsidRDefault="006C20CD" w:rsidP="00C47FC0">
            <w:pPr>
              <w:spacing w:before="40"/>
              <w:rPr>
                <w:b/>
              </w:rPr>
            </w:pPr>
            <w:r>
              <w:rPr>
                <w:b/>
                <w:sz w:val="20"/>
              </w:rPr>
              <w:t>Broj učenika</w:t>
            </w:r>
          </w:p>
        </w:tc>
        <w:tc>
          <w:tcPr>
            <w:tcW w:w="2551" w:type="dxa"/>
          </w:tcPr>
          <w:p w:rsidR="006C20CD" w:rsidRDefault="006C20CD" w:rsidP="00C47FC0">
            <w:pPr>
              <w:spacing w:before="40"/>
              <w:rPr>
                <w:b/>
              </w:rPr>
            </w:pPr>
            <w:r>
              <w:rPr>
                <w:b/>
                <w:sz w:val="20"/>
              </w:rPr>
              <w:t>Imena učitelja izvršitelja</w:t>
            </w:r>
          </w:p>
        </w:tc>
      </w:tr>
      <w:tr w:rsidR="006C20CD" w:rsidTr="00EC16CC">
        <w:trPr>
          <w:cantSplit/>
          <w:jc w:val="center"/>
        </w:trPr>
        <w:tc>
          <w:tcPr>
            <w:tcW w:w="6868" w:type="dxa"/>
            <w:gridSpan w:val="4"/>
          </w:tcPr>
          <w:p w:rsidR="006C20CD" w:rsidRDefault="006C20CD" w:rsidP="00C47FC0">
            <w:pPr>
              <w:rPr>
                <w:sz w:val="20"/>
              </w:rPr>
            </w:pPr>
            <w:r>
              <w:rPr>
                <w:sz w:val="20"/>
              </w:rPr>
              <w:t>Dodatna nastava</w:t>
            </w:r>
          </w:p>
        </w:tc>
      </w:tr>
      <w:tr w:rsidR="006C20CD" w:rsidTr="006C20CD">
        <w:trPr>
          <w:cantSplit/>
          <w:jc w:val="center"/>
        </w:trPr>
        <w:tc>
          <w:tcPr>
            <w:tcW w:w="1809" w:type="dxa"/>
          </w:tcPr>
          <w:p w:rsidR="006C20CD" w:rsidRDefault="006C20CD" w:rsidP="00C47FC0">
            <w:pPr>
              <w:rPr>
                <w:sz w:val="20"/>
              </w:rPr>
            </w:pPr>
            <w:r>
              <w:rPr>
                <w:sz w:val="20"/>
              </w:rPr>
              <w:t xml:space="preserve">Matematika </w:t>
            </w:r>
          </w:p>
        </w:tc>
        <w:tc>
          <w:tcPr>
            <w:tcW w:w="1193" w:type="dxa"/>
          </w:tcPr>
          <w:p w:rsidR="006C20CD" w:rsidRDefault="00FC65A9" w:rsidP="004D205B">
            <w:pPr>
              <w:rPr>
                <w:sz w:val="20"/>
              </w:rPr>
            </w:pPr>
            <w:r>
              <w:rPr>
                <w:sz w:val="20"/>
              </w:rPr>
              <w:t>1 i 3</w:t>
            </w:r>
          </w:p>
        </w:tc>
        <w:tc>
          <w:tcPr>
            <w:tcW w:w="1315" w:type="dxa"/>
          </w:tcPr>
          <w:p w:rsidR="006C20CD" w:rsidRDefault="006C20CD" w:rsidP="00C47FC0">
            <w:pPr>
              <w:rPr>
                <w:sz w:val="20"/>
              </w:rPr>
            </w:pPr>
            <w:r>
              <w:rPr>
                <w:sz w:val="20"/>
              </w:rPr>
              <w:t>2</w:t>
            </w:r>
          </w:p>
        </w:tc>
        <w:tc>
          <w:tcPr>
            <w:tcW w:w="2551" w:type="dxa"/>
          </w:tcPr>
          <w:p w:rsidR="006C20CD" w:rsidRDefault="006C20CD" w:rsidP="00C47FC0">
            <w:pPr>
              <w:rPr>
                <w:sz w:val="20"/>
              </w:rPr>
            </w:pPr>
            <w:r>
              <w:rPr>
                <w:sz w:val="20"/>
              </w:rPr>
              <w:t xml:space="preserve">Iva Percan </w:t>
            </w:r>
            <w:proofErr w:type="spellStart"/>
            <w:r>
              <w:rPr>
                <w:sz w:val="20"/>
              </w:rPr>
              <w:t>Braković</w:t>
            </w:r>
            <w:proofErr w:type="spellEnd"/>
          </w:p>
        </w:tc>
      </w:tr>
      <w:tr w:rsidR="006C20CD" w:rsidTr="006C20CD">
        <w:trPr>
          <w:cantSplit/>
          <w:jc w:val="center"/>
        </w:trPr>
        <w:tc>
          <w:tcPr>
            <w:tcW w:w="1809" w:type="dxa"/>
          </w:tcPr>
          <w:p w:rsidR="006C20CD" w:rsidRDefault="006C20CD" w:rsidP="00C47FC0">
            <w:pPr>
              <w:rPr>
                <w:sz w:val="20"/>
              </w:rPr>
            </w:pPr>
            <w:r>
              <w:rPr>
                <w:sz w:val="20"/>
              </w:rPr>
              <w:t>Matematika</w:t>
            </w:r>
          </w:p>
        </w:tc>
        <w:tc>
          <w:tcPr>
            <w:tcW w:w="1193" w:type="dxa"/>
          </w:tcPr>
          <w:p w:rsidR="006C20CD" w:rsidRDefault="006C20CD" w:rsidP="004D205B">
            <w:pPr>
              <w:rPr>
                <w:sz w:val="20"/>
              </w:rPr>
            </w:pPr>
            <w:r>
              <w:rPr>
                <w:sz w:val="20"/>
              </w:rPr>
              <w:t>4</w:t>
            </w:r>
          </w:p>
        </w:tc>
        <w:tc>
          <w:tcPr>
            <w:tcW w:w="1315" w:type="dxa"/>
          </w:tcPr>
          <w:p w:rsidR="006C20CD" w:rsidRDefault="002F0A0F" w:rsidP="00C47FC0">
            <w:pPr>
              <w:rPr>
                <w:sz w:val="20"/>
              </w:rPr>
            </w:pPr>
            <w:r>
              <w:rPr>
                <w:sz w:val="20"/>
              </w:rPr>
              <w:t>1</w:t>
            </w:r>
          </w:p>
        </w:tc>
        <w:tc>
          <w:tcPr>
            <w:tcW w:w="2551" w:type="dxa"/>
          </w:tcPr>
          <w:p w:rsidR="006C20CD" w:rsidRDefault="006C20CD" w:rsidP="004B6B61">
            <w:pPr>
              <w:rPr>
                <w:sz w:val="20"/>
              </w:rPr>
            </w:pPr>
            <w:proofErr w:type="spellStart"/>
            <w:r>
              <w:rPr>
                <w:sz w:val="20"/>
              </w:rPr>
              <w:t>Loredana</w:t>
            </w:r>
            <w:proofErr w:type="spellEnd"/>
            <w:r>
              <w:rPr>
                <w:sz w:val="20"/>
              </w:rPr>
              <w:t xml:space="preserve"> </w:t>
            </w:r>
            <w:proofErr w:type="spellStart"/>
            <w:r>
              <w:rPr>
                <w:sz w:val="20"/>
              </w:rPr>
              <w:t>Bužleta</w:t>
            </w:r>
            <w:proofErr w:type="spellEnd"/>
          </w:p>
        </w:tc>
      </w:tr>
      <w:tr w:rsidR="006C20CD" w:rsidTr="006C20CD">
        <w:trPr>
          <w:jc w:val="center"/>
        </w:trPr>
        <w:tc>
          <w:tcPr>
            <w:tcW w:w="1809" w:type="dxa"/>
          </w:tcPr>
          <w:p w:rsidR="006C20CD" w:rsidRDefault="006C20CD" w:rsidP="00C47FC0">
            <w:pPr>
              <w:rPr>
                <w:sz w:val="20"/>
              </w:rPr>
            </w:pPr>
            <w:r>
              <w:rPr>
                <w:sz w:val="20"/>
              </w:rPr>
              <w:t>Matematika</w:t>
            </w:r>
          </w:p>
        </w:tc>
        <w:tc>
          <w:tcPr>
            <w:tcW w:w="1193" w:type="dxa"/>
          </w:tcPr>
          <w:p w:rsidR="006C20CD" w:rsidRDefault="00FC65A9" w:rsidP="00C47FC0">
            <w:pPr>
              <w:rPr>
                <w:sz w:val="20"/>
              </w:rPr>
            </w:pPr>
            <w:r>
              <w:rPr>
                <w:sz w:val="20"/>
              </w:rPr>
              <w:t>7</w:t>
            </w:r>
          </w:p>
        </w:tc>
        <w:tc>
          <w:tcPr>
            <w:tcW w:w="1315" w:type="dxa"/>
          </w:tcPr>
          <w:p w:rsidR="006C20CD" w:rsidRDefault="006C20CD" w:rsidP="00C47FC0">
            <w:pPr>
              <w:rPr>
                <w:sz w:val="20"/>
              </w:rPr>
            </w:pPr>
            <w:r>
              <w:rPr>
                <w:sz w:val="20"/>
              </w:rPr>
              <w:t>3</w:t>
            </w:r>
          </w:p>
        </w:tc>
        <w:tc>
          <w:tcPr>
            <w:tcW w:w="2551" w:type="dxa"/>
          </w:tcPr>
          <w:p w:rsidR="006C20CD" w:rsidRDefault="006C20CD" w:rsidP="00BA3495">
            <w:pPr>
              <w:rPr>
                <w:sz w:val="20"/>
              </w:rPr>
            </w:pPr>
            <w:r>
              <w:rPr>
                <w:sz w:val="20"/>
              </w:rPr>
              <w:t xml:space="preserve">Stanislav </w:t>
            </w:r>
            <w:proofErr w:type="spellStart"/>
            <w:r>
              <w:rPr>
                <w:sz w:val="20"/>
              </w:rPr>
              <w:t>Pašuld</w:t>
            </w:r>
            <w:proofErr w:type="spellEnd"/>
          </w:p>
        </w:tc>
      </w:tr>
      <w:tr w:rsidR="006C20CD" w:rsidTr="006C20CD">
        <w:trPr>
          <w:trHeight w:val="200"/>
          <w:jc w:val="center"/>
        </w:trPr>
        <w:tc>
          <w:tcPr>
            <w:tcW w:w="1809" w:type="dxa"/>
          </w:tcPr>
          <w:p w:rsidR="006C20CD" w:rsidRDefault="006C20CD" w:rsidP="00C47FC0">
            <w:pPr>
              <w:rPr>
                <w:sz w:val="20"/>
              </w:rPr>
            </w:pPr>
            <w:r>
              <w:rPr>
                <w:sz w:val="20"/>
              </w:rPr>
              <w:lastRenderedPageBreak/>
              <w:t>Hrvatski  jezik</w:t>
            </w:r>
          </w:p>
        </w:tc>
        <w:tc>
          <w:tcPr>
            <w:tcW w:w="1193" w:type="dxa"/>
          </w:tcPr>
          <w:p w:rsidR="006C20CD" w:rsidRDefault="00FC65A9" w:rsidP="00C47FC0">
            <w:pPr>
              <w:rPr>
                <w:sz w:val="20"/>
              </w:rPr>
            </w:pPr>
            <w:r>
              <w:rPr>
                <w:sz w:val="20"/>
              </w:rPr>
              <w:t>3</w:t>
            </w:r>
          </w:p>
        </w:tc>
        <w:tc>
          <w:tcPr>
            <w:tcW w:w="1315" w:type="dxa"/>
          </w:tcPr>
          <w:p w:rsidR="006C20CD" w:rsidRDefault="006C20CD" w:rsidP="00C47FC0">
            <w:pPr>
              <w:rPr>
                <w:sz w:val="20"/>
              </w:rPr>
            </w:pPr>
            <w:r>
              <w:rPr>
                <w:sz w:val="20"/>
              </w:rPr>
              <w:t>1</w:t>
            </w:r>
          </w:p>
        </w:tc>
        <w:tc>
          <w:tcPr>
            <w:tcW w:w="2551" w:type="dxa"/>
          </w:tcPr>
          <w:p w:rsidR="006C20CD" w:rsidRDefault="006C20CD" w:rsidP="00BA3495">
            <w:pPr>
              <w:spacing w:before="220"/>
              <w:rPr>
                <w:sz w:val="28"/>
              </w:rPr>
            </w:pPr>
            <w:r>
              <w:rPr>
                <w:sz w:val="20"/>
              </w:rPr>
              <w:t xml:space="preserve">Iva Percan </w:t>
            </w:r>
            <w:proofErr w:type="spellStart"/>
            <w:r>
              <w:rPr>
                <w:sz w:val="20"/>
              </w:rPr>
              <w:t>Braković</w:t>
            </w:r>
            <w:proofErr w:type="spellEnd"/>
          </w:p>
        </w:tc>
      </w:tr>
      <w:tr w:rsidR="006C20CD" w:rsidTr="006C20CD">
        <w:trPr>
          <w:cantSplit/>
          <w:jc w:val="center"/>
        </w:trPr>
        <w:tc>
          <w:tcPr>
            <w:tcW w:w="1809" w:type="dxa"/>
          </w:tcPr>
          <w:p w:rsidR="006C20CD" w:rsidRDefault="006C20CD" w:rsidP="00C47FC0">
            <w:pPr>
              <w:rPr>
                <w:sz w:val="20"/>
              </w:rPr>
            </w:pPr>
            <w:r>
              <w:rPr>
                <w:sz w:val="20"/>
              </w:rPr>
              <w:t>Hrvatski jezik</w:t>
            </w:r>
          </w:p>
        </w:tc>
        <w:tc>
          <w:tcPr>
            <w:tcW w:w="1193" w:type="dxa"/>
          </w:tcPr>
          <w:p w:rsidR="006C20CD" w:rsidRDefault="006C20CD" w:rsidP="00C47FC0">
            <w:pPr>
              <w:rPr>
                <w:sz w:val="20"/>
              </w:rPr>
            </w:pPr>
            <w:r>
              <w:rPr>
                <w:sz w:val="20"/>
              </w:rPr>
              <w:t xml:space="preserve"> 4</w:t>
            </w:r>
          </w:p>
        </w:tc>
        <w:tc>
          <w:tcPr>
            <w:tcW w:w="1315" w:type="dxa"/>
          </w:tcPr>
          <w:p w:rsidR="006C20CD" w:rsidRDefault="006C20CD" w:rsidP="00C47FC0">
            <w:pPr>
              <w:rPr>
                <w:sz w:val="20"/>
              </w:rPr>
            </w:pPr>
            <w:r>
              <w:rPr>
                <w:sz w:val="20"/>
              </w:rPr>
              <w:t>1</w:t>
            </w:r>
          </w:p>
        </w:tc>
        <w:tc>
          <w:tcPr>
            <w:tcW w:w="2551" w:type="dxa"/>
          </w:tcPr>
          <w:p w:rsidR="006C20CD" w:rsidRPr="0091669B" w:rsidRDefault="006C20CD" w:rsidP="005440E1">
            <w:pPr>
              <w:spacing w:before="220"/>
            </w:pPr>
            <w:proofErr w:type="spellStart"/>
            <w:r>
              <w:t>Loredana</w:t>
            </w:r>
            <w:proofErr w:type="spellEnd"/>
            <w:r>
              <w:t xml:space="preserve"> </w:t>
            </w:r>
            <w:proofErr w:type="spellStart"/>
            <w:r>
              <w:t>Bužleta</w:t>
            </w:r>
            <w:proofErr w:type="spellEnd"/>
          </w:p>
        </w:tc>
      </w:tr>
      <w:tr w:rsidR="006C20CD" w:rsidTr="00EC16CC">
        <w:trPr>
          <w:cantSplit/>
          <w:jc w:val="center"/>
        </w:trPr>
        <w:tc>
          <w:tcPr>
            <w:tcW w:w="6868" w:type="dxa"/>
            <w:gridSpan w:val="4"/>
          </w:tcPr>
          <w:p w:rsidR="006C20CD" w:rsidRDefault="006C20CD" w:rsidP="005440E1">
            <w:pPr>
              <w:rPr>
                <w:sz w:val="20"/>
              </w:rPr>
            </w:pPr>
            <w:r>
              <w:rPr>
                <w:sz w:val="20"/>
              </w:rPr>
              <w:t>Dopunska nastava</w:t>
            </w:r>
          </w:p>
        </w:tc>
      </w:tr>
      <w:tr w:rsidR="006C20CD" w:rsidTr="006C20CD">
        <w:trPr>
          <w:cantSplit/>
          <w:jc w:val="center"/>
        </w:trPr>
        <w:tc>
          <w:tcPr>
            <w:tcW w:w="1809" w:type="dxa"/>
          </w:tcPr>
          <w:p w:rsidR="006C20CD" w:rsidRDefault="006C20CD" w:rsidP="00C47FC0">
            <w:pPr>
              <w:rPr>
                <w:sz w:val="20"/>
              </w:rPr>
            </w:pPr>
            <w:r>
              <w:rPr>
                <w:sz w:val="20"/>
              </w:rPr>
              <w:t>Hrvatski  jezik</w:t>
            </w:r>
          </w:p>
        </w:tc>
        <w:tc>
          <w:tcPr>
            <w:tcW w:w="1193" w:type="dxa"/>
          </w:tcPr>
          <w:p w:rsidR="006C20CD" w:rsidRDefault="00FC65A9" w:rsidP="00C47FC0">
            <w:pPr>
              <w:rPr>
                <w:sz w:val="20"/>
              </w:rPr>
            </w:pPr>
            <w:r>
              <w:rPr>
                <w:sz w:val="20"/>
              </w:rPr>
              <w:t>3</w:t>
            </w:r>
          </w:p>
        </w:tc>
        <w:tc>
          <w:tcPr>
            <w:tcW w:w="1315" w:type="dxa"/>
          </w:tcPr>
          <w:p w:rsidR="006C20CD" w:rsidRDefault="006C20CD" w:rsidP="00C47FC0">
            <w:pPr>
              <w:rPr>
                <w:sz w:val="20"/>
              </w:rPr>
            </w:pPr>
            <w:r>
              <w:rPr>
                <w:sz w:val="20"/>
              </w:rPr>
              <w:t>1</w:t>
            </w:r>
          </w:p>
        </w:tc>
        <w:tc>
          <w:tcPr>
            <w:tcW w:w="2551" w:type="dxa"/>
          </w:tcPr>
          <w:p w:rsidR="006C20CD" w:rsidRDefault="006C20CD" w:rsidP="005440E1">
            <w:pPr>
              <w:rPr>
                <w:sz w:val="20"/>
              </w:rPr>
            </w:pPr>
            <w:r>
              <w:rPr>
                <w:sz w:val="20"/>
              </w:rPr>
              <w:t xml:space="preserve">Iva Percan </w:t>
            </w:r>
            <w:proofErr w:type="spellStart"/>
            <w:r>
              <w:rPr>
                <w:sz w:val="20"/>
              </w:rPr>
              <w:t>Braković</w:t>
            </w:r>
            <w:proofErr w:type="spellEnd"/>
          </w:p>
        </w:tc>
      </w:tr>
      <w:tr w:rsidR="006C20CD" w:rsidTr="006C20CD">
        <w:trPr>
          <w:jc w:val="center"/>
        </w:trPr>
        <w:tc>
          <w:tcPr>
            <w:tcW w:w="1809" w:type="dxa"/>
          </w:tcPr>
          <w:p w:rsidR="006C20CD" w:rsidRDefault="006C20CD" w:rsidP="00C47FC0">
            <w:pPr>
              <w:rPr>
                <w:sz w:val="20"/>
              </w:rPr>
            </w:pPr>
            <w:r>
              <w:rPr>
                <w:sz w:val="20"/>
              </w:rPr>
              <w:t>Matematika</w:t>
            </w:r>
          </w:p>
        </w:tc>
        <w:tc>
          <w:tcPr>
            <w:tcW w:w="1193" w:type="dxa"/>
          </w:tcPr>
          <w:p w:rsidR="006C20CD" w:rsidRDefault="00FC65A9" w:rsidP="00C47FC0">
            <w:pPr>
              <w:rPr>
                <w:sz w:val="20"/>
              </w:rPr>
            </w:pPr>
            <w:r>
              <w:rPr>
                <w:sz w:val="20"/>
              </w:rPr>
              <w:t>3</w:t>
            </w:r>
          </w:p>
        </w:tc>
        <w:tc>
          <w:tcPr>
            <w:tcW w:w="1315" w:type="dxa"/>
          </w:tcPr>
          <w:p w:rsidR="006C20CD" w:rsidRDefault="006C20CD" w:rsidP="00C47FC0">
            <w:pPr>
              <w:rPr>
                <w:sz w:val="20"/>
              </w:rPr>
            </w:pPr>
            <w:r>
              <w:rPr>
                <w:sz w:val="20"/>
              </w:rPr>
              <w:t>1</w:t>
            </w:r>
          </w:p>
        </w:tc>
        <w:tc>
          <w:tcPr>
            <w:tcW w:w="2551" w:type="dxa"/>
          </w:tcPr>
          <w:p w:rsidR="006C20CD" w:rsidRDefault="006C20CD" w:rsidP="005440E1">
            <w:pPr>
              <w:rPr>
                <w:sz w:val="20"/>
              </w:rPr>
            </w:pPr>
            <w:r>
              <w:rPr>
                <w:sz w:val="20"/>
              </w:rPr>
              <w:t xml:space="preserve">Iva Percan </w:t>
            </w:r>
            <w:proofErr w:type="spellStart"/>
            <w:r>
              <w:rPr>
                <w:sz w:val="20"/>
              </w:rPr>
              <w:t>Braković</w:t>
            </w:r>
            <w:proofErr w:type="spellEnd"/>
          </w:p>
        </w:tc>
      </w:tr>
      <w:tr w:rsidR="006C20CD" w:rsidTr="006C20CD">
        <w:trPr>
          <w:jc w:val="center"/>
        </w:trPr>
        <w:tc>
          <w:tcPr>
            <w:tcW w:w="1809" w:type="dxa"/>
          </w:tcPr>
          <w:p w:rsidR="006C20CD" w:rsidRDefault="006C20CD" w:rsidP="00C47FC0">
            <w:pPr>
              <w:rPr>
                <w:sz w:val="20"/>
              </w:rPr>
            </w:pPr>
            <w:r>
              <w:rPr>
                <w:sz w:val="20"/>
              </w:rPr>
              <w:t>Hrvatski jezik</w:t>
            </w:r>
          </w:p>
        </w:tc>
        <w:tc>
          <w:tcPr>
            <w:tcW w:w="1193" w:type="dxa"/>
          </w:tcPr>
          <w:p w:rsidR="006C20CD" w:rsidRDefault="006C20CD" w:rsidP="00C47FC0">
            <w:pPr>
              <w:rPr>
                <w:sz w:val="20"/>
              </w:rPr>
            </w:pPr>
            <w:r>
              <w:rPr>
                <w:sz w:val="20"/>
              </w:rPr>
              <w:t>4</w:t>
            </w:r>
          </w:p>
        </w:tc>
        <w:tc>
          <w:tcPr>
            <w:tcW w:w="1315" w:type="dxa"/>
          </w:tcPr>
          <w:p w:rsidR="006C20CD" w:rsidRDefault="002F0A0F" w:rsidP="00C47FC0">
            <w:pPr>
              <w:rPr>
                <w:sz w:val="20"/>
              </w:rPr>
            </w:pPr>
            <w:r>
              <w:rPr>
                <w:sz w:val="20"/>
              </w:rPr>
              <w:t>1</w:t>
            </w:r>
          </w:p>
        </w:tc>
        <w:tc>
          <w:tcPr>
            <w:tcW w:w="2551" w:type="dxa"/>
          </w:tcPr>
          <w:p w:rsidR="006C20CD" w:rsidRDefault="006C20CD" w:rsidP="005440E1">
            <w:pPr>
              <w:rPr>
                <w:sz w:val="20"/>
              </w:rPr>
            </w:pPr>
            <w:proofErr w:type="spellStart"/>
            <w:r>
              <w:rPr>
                <w:sz w:val="20"/>
              </w:rPr>
              <w:t>Loredana</w:t>
            </w:r>
            <w:proofErr w:type="spellEnd"/>
            <w:r>
              <w:rPr>
                <w:sz w:val="20"/>
              </w:rPr>
              <w:t xml:space="preserve"> </w:t>
            </w:r>
            <w:proofErr w:type="spellStart"/>
            <w:r>
              <w:rPr>
                <w:sz w:val="20"/>
              </w:rPr>
              <w:t>Bužleta</w:t>
            </w:r>
            <w:proofErr w:type="spellEnd"/>
          </w:p>
        </w:tc>
      </w:tr>
      <w:tr w:rsidR="006C20CD" w:rsidTr="006C20CD">
        <w:trPr>
          <w:jc w:val="center"/>
        </w:trPr>
        <w:tc>
          <w:tcPr>
            <w:tcW w:w="1809" w:type="dxa"/>
          </w:tcPr>
          <w:p w:rsidR="006C20CD" w:rsidRDefault="006C20CD" w:rsidP="00C47FC0">
            <w:pPr>
              <w:rPr>
                <w:sz w:val="20"/>
              </w:rPr>
            </w:pPr>
            <w:r>
              <w:rPr>
                <w:sz w:val="20"/>
              </w:rPr>
              <w:t>Matematika</w:t>
            </w:r>
          </w:p>
        </w:tc>
        <w:tc>
          <w:tcPr>
            <w:tcW w:w="1193" w:type="dxa"/>
          </w:tcPr>
          <w:p w:rsidR="006C20CD" w:rsidRDefault="006C20CD" w:rsidP="00C47FC0">
            <w:pPr>
              <w:rPr>
                <w:sz w:val="20"/>
              </w:rPr>
            </w:pPr>
            <w:r>
              <w:rPr>
                <w:sz w:val="20"/>
              </w:rPr>
              <w:t xml:space="preserve"> 4</w:t>
            </w:r>
          </w:p>
        </w:tc>
        <w:tc>
          <w:tcPr>
            <w:tcW w:w="1315" w:type="dxa"/>
          </w:tcPr>
          <w:p w:rsidR="006C20CD" w:rsidRDefault="002F0A0F" w:rsidP="00C47FC0">
            <w:pPr>
              <w:rPr>
                <w:sz w:val="20"/>
              </w:rPr>
            </w:pPr>
            <w:r>
              <w:rPr>
                <w:sz w:val="20"/>
              </w:rPr>
              <w:t>1</w:t>
            </w:r>
          </w:p>
        </w:tc>
        <w:tc>
          <w:tcPr>
            <w:tcW w:w="2551" w:type="dxa"/>
          </w:tcPr>
          <w:p w:rsidR="006C20CD" w:rsidRDefault="006C20CD" w:rsidP="005440E1">
            <w:pPr>
              <w:rPr>
                <w:sz w:val="20"/>
              </w:rPr>
            </w:pPr>
            <w:proofErr w:type="spellStart"/>
            <w:r>
              <w:rPr>
                <w:sz w:val="20"/>
              </w:rPr>
              <w:t>Loredana</w:t>
            </w:r>
            <w:proofErr w:type="spellEnd"/>
            <w:r>
              <w:rPr>
                <w:sz w:val="20"/>
              </w:rPr>
              <w:t xml:space="preserve"> </w:t>
            </w:r>
            <w:proofErr w:type="spellStart"/>
            <w:r>
              <w:rPr>
                <w:sz w:val="20"/>
              </w:rPr>
              <w:t>Bužleta</w:t>
            </w:r>
            <w:proofErr w:type="spellEnd"/>
          </w:p>
        </w:tc>
      </w:tr>
      <w:tr w:rsidR="006C20CD" w:rsidTr="006C20CD">
        <w:trPr>
          <w:jc w:val="center"/>
        </w:trPr>
        <w:tc>
          <w:tcPr>
            <w:tcW w:w="1809" w:type="dxa"/>
          </w:tcPr>
          <w:p w:rsidR="006C20CD" w:rsidRDefault="006C20CD" w:rsidP="00C47FC0">
            <w:pPr>
              <w:rPr>
                <w:sz w:val="20"/>
              </w:rPr>
            </w:pPr>
            <w:r>
              <w:rPr>
                <w:sz w:val="20"/>
              </w:rPr>
              <w:t>Hrvatski  jezik</w:t>
            </w:r>
          </w:p>
        </w:tc>
        <w:tc>
          <w:tcPr>
            <w:tcW w:w="1193" w:type="dxa"/>
          </w:tcPr>
          <w:p w:rsidR="006C20CD" w:rsidRDefault="002F0A0F" w:rsidP="00C47FC0">
            <w:pPr>
              <w:rPr>
                <w:sz w:val="20"/>
              </w:rPr>
            </w:pPr>
            <w:r>
              <w:rPr>
                <w:sz w:val="20"/>
              </w:rPr>
              <w:t>5</w:t>
            </w:r>
            <w:r w:rsidR="006C20CD">
              <w:rPr>
                <w:sz w:val="20"/>
              </w:rPr>
              <w:t xml:space="preserve"> i</w:t>
            </w:r>
            <w:r>
              <w:rPr>
                <w:sz w:val="20"/>
              </w:rPr>
              <w:t>6</w:t>
            </w:r>
          </w:p>
        </w:tc>
        <w:tc>
          <w:tcPr>
            <w:tcW w:w="1315" w:type="dxa"/>
          </w:tcPr>
          <w:p w:rsidR="006C20CD" w:rsidRDefault="006C20CD" w:rsidP="00C47FC0">
            <w:pPr>
              <w:rPr>
                <w:sz w:val="20"/>
              </w:rPr>
            </w:pPr>
            <w:r>
              <w:rPr>
                <w:sz w:val="20"/>
              </w:rPr>
              <w:t>1</w:t>
            </w:r>
          </w:p>
        </w:tc>
        <w:tc>
          <w:tcPr>
            <w:tcW w:w="2551" w:type="dxa"/>
          </w:tcPr>
          <w:p w:rsidR="006C20CD" w:rsidRDefault="006C20CD" w:rsidP="004D205B">
            <w:pPr>
              <w:rPr>
                <w:sz w:val="20"/>
              </w:rPr>
            </w:pPr>
            <w:proofErr w:type="spellStart"/>
            <w:r>
              <w:rPr>
                <w:sz w:val="20"/>
              </w:rPr>
              <w:t>Edit</w:t>
            </w:r>
            <w:proofErr w:type="spellEnd"/>
            <w:r>
              <w:rPr>
                <w:sz w:val="20"/>
              </w:rPr>
              <w:t xml:space="preserve"> Jovanović</w:t>
            </w:r>
          </w:p>
        </w:tc>
      </w:tr>
      <w:tr w:rsidR="006C20CD" w:rsidTr="006C20CD">
        <w:trPr>
          <w:jc w:val="center"/>
        </w:trPr>
        <w:tc>
          <w:tcPr>
            <w:tcW w:w="1809" w:type="dxa"/>
          </w:tcPr>
          <w:p w:rsidR="006C20CD" w:rsidRDefault="006C20CD" w:rsidP="00C47FC0">
            <w:pPr>
              <w:rPr>
                <w:sz w:val="20"/>
              </w:rPr>
            </w:pPr>
            <w:r>
              <w:rPr>
                <w:sz w:val="20"/>
              </w:rPr>
              <w:t xml:space="preserve">Hrvatski jezik </w:t>
            </w:r>
          </w:p>
        </w:tc>
        <w:tc>
          <w:tcPr>
            <w:tcW w:w="1193" w:type="dxa"/>
          </w:tcPr>
          <w:p w:rsidR="006C20CD" w:rsidRDefault="002F0A0F" w:rsidP="00C47FC0">
            <w:pPr>
              <w:rPr>
                <w:sz w:val="20"/>
              </w:rPr>
            </w:pPr>
            <w:r>
              <w:rPr>
                <w:sz w:val="20"/>
              </w:rPr>
              <w:t>7</w:t>
            </w:r>
          </w:p>
        </w:tc>
        <w:tc>
          <w:tcPr>
            <w:tcW w:w="1315" w:type="dxa"/>
          </w:tcPr>
          <w:p w:rsidR="006C20CD" w:rsidRDefault="006C20CD" w:rsidP="00C47FC0">
            <w:pPr>
              <w:rPr>
                <w:sz w:val="20"/>
              </w:rPr>
            </w:pPr>
            <w:r>
              <w:rPr>
                <w:sz w:val="20"/>
              </w:rPr>
              <w:t>2</w:t>
            </w:r>
          </w:p>
        </w:tc>
        <w:tc>
          <w:tcPr>
            <w:tcW w:w="2551" w:type="dxa"/>
          </w:tcPr>
          <w:p w:rsidR="006C20CD" w:rsidRDefault="006C20CD" w:rsidP="004D205B">
            <w:pPr>
              <w:rPr>
                <w:sz w:val="20"/>
              </w:rPr>
            </w:pPr>
            <w:proofErr w:type="spellStart"/>
            <w:r>
              <w:rPr>
                <w:sz w:val="20"/>
              </w:rPr>
              <w:t>Edit</w:t>
            </w:r>
            <w:proofErr w:type="spellEnd"/>
            <w:r>
              <w:rPr>
                <w:sz w:val="20"/>
              </w:rPr>
              <w:t xml:space="preserve"> Jovanović</w:t>
            </w:r>
          </w:p>
        </w:tc>
      </w:tr>
      <w:tr w:rsidR="006C20CD" w:rsidTr="006C20CD">
        <w:trPr>
          <w:jc w:val="center"/>
        </w:trPr>
        <w:tc>
          <w:tcPr>
            <w:tcW w:w="1809" w:type="dxa"/>
          </w:tcPr>
          <w:p w:rsidR="006C20CD" w:rsidRDefault="006C20CD" w:rsidP="00C47FC0">
            <w:pPr>
              <w:rPr>
                <w:sz w:val="20"/>
              </w:rPr>
            </w:pPr>
            <w:r>
              <w:rPr>
                <w:sz w:val="20"/>
              </w:rPr>
              <w:t xml:space="preserve">Hrvatski jezik </w:t>
            </w:r>
          </w:p>
        </w:tc>
        <w:tc>
          <w:tcPr>
            <w:tcW w:w="1193" w:type="dxa"/>
          </w:tcPr>
          <w:p w:rsidR="006C20CD" w:rsidRDefault="002F0A0F" w:rsidP="00C47FC0">
            <w:pPr>
              <w:rPr>
                <w:sz w:val="20"/>
              </w:rPr>
            </w:pPr>
            <w:r>
              <w:rPr>
                <w:sz w:val="20"/>
              </w:rPr>
              <w:t>8</w:t>
            </w:r>
          </w:p>
        </w:tc>
        <w:tc>
          <w:tcPr>
            <w:tcW w:w="1315" w:type="dxa"/>
          </w:tcPr>
          <w:p w:rsidR="006C20CD" w:rsidRDefault="006C20CD" w:rsidP="00C47FC0">
            <w:pPr>
              <w:rPr>
                <w:sz w:val="20"/>
              </w:rPr>
            </w:pPr>
            <w:r>
              <w:rPr>
                <w:sz w:val="20"/>
              </w:rPr>
              <w:t>1</w:t>
            </w:r>
          </w:p>
        </w:tc>
        <w:tc>
          <w:tcPr>
            <w:tcW w:w="2551" w:type="dxa"/>
          </w:tcPr>
          <w:p w:rsidR="006C20CD" w:rsidRDefault="006C20CD" w:rsidP="004D205B">
            <w:pPr>
              <w:rPr>
                <w:sz w:val="20"/>
              </w:rPr>
            </w:pPr>
            <w:proofErr w:type="spellStart"/>
            <w:r>
              <w:rPr>
                <w:sz w:val="20"/>
              </w:rPr>
              <w:t>Edit</w:t>
            </w:r>
            <w:proofErr w:type="spellEnd"/>
            <w:r>
              <w:rPr>
                <w:sz w:val="20"/>
              </w:rPr>
              <w:t xml:space="preserve"> Jovanović</w:t>
            </w:r>
          </w:p>
        </w:tc>
      </w:tr>
      <w:tr w:rsidR="006C20CD" w:rsidTr="006C20CD">
        <w:trPr>
          <w:jc w:val="center"/>
        </w:trPr>
        <w:tc>
          <w:tcPr>
            <w:tcW w:w="1809" w:type="dxa"/>
          </w:tcPr>
          <w:p w:rsidR="006C20CD" w:rsidRDefault="006C20CD" w:rsidP="00C47FC0">
            <w:pPr>
              <w:rPr>
                <w:sz w:val="20"/>
              </w:rPr>
            </w:pPr>
            <w:r>
              <w:rPr>
                <w:sz w:val="20"/>
              </w:rPr>
              <w:t>Matematika</w:t>
            </w:r>
          </w:p>
        </w:tc>
        <w:tc>
          <w:tcPr>
            <w:tcW w:w="1193" w:type="dxa"/>
          </w:tcPr>
          <w:p w:rsidR="006C20CD" w:rsidRDefault="002F0A0F" w:rsidP="00C47FC0">
            <w:pPr>
              <w:rPr>
                <w:sz w:val="20"/>
              </w:rPr>
            </w:pPr>
            <w:r>
              <w:rPr>
                <w:sz w:val="20"/>
              </w:rPr>
              <w:t>5 i6</w:t>
            </w:r>
          </w:p>
        </w:tc>
        <w:tc>
          <w:tcPr>
            <w:tcW w:w="1315" w:type="dxa"/>
          </w:tcPr>
          <w:p w:rsidR="006C20CD" w:rsidRDefault="006C20CD" w:rsidP="00C47FC0">
            <w:pPr>
              <w:rPr>
                <w:sz w:val="20"/>
              </w:rPr>
            </w:pPr>
            <w:r>
              <w:rPr>
                <w:sz w:val="20"/>
              </w:rPr>
              <w:t>5</w:t>
            </w:r>
          </w:p>
        </w:tc>
        <w:tc>
          <w:tcPr>
            <w:tcW w:w="2551" w:type="dxa"/>
          </w:tcPr>
          <w:p w:rsidR="006C20CD" w:rsidRDefault="006C20CD" w:rsidP="006C20CD">
            <w:pPr>
              <w:rPr>
                <w:sz w:val="20"/>
              </w:rPr>
            </w:pPr>
            <w:r>
              <w:rPr>
                <w:sz w:val="20"/>
              </w:rPr>
              <w:t xml:space="preserve">Stanislav </w:t>
            </w:r>
            <w:proofErr w:type="spellStart"/>
            <w:r>
              <w:rPr>
                <w:sz w:val="20"/>
              </w:rPr>
              <w:t>Pašuld</w:t>
            </w:r>
            <w:proofErr w:type="spellEnd"/>
          </w:p>
        </w:tc>
      </w:tr>
      <w:tr w:rsidR="006C20CD" w:rsidTr="006C20CD">
        <w:trPr>
          <w:jc w:val="center"/>
        </w:trPr>
        <w:tc>
          <w:tcPr>
            <w:tcW w:w="1809" w:type="dxa"/>
          </w:tcPr>
          <w:p w:rsidR="006C20CD" w:rsidRDefault="006C20CD" w:rsidP="00C47FC0">
            <w:pPr>
              <w:rPr>
                <w:sz w:val="20"/>
              </w:rPr>
            </w:pPr>
            <w:r>
              <w:rPr>
                <w:sz w:val="20"/>
              </w:rPr>
              <w:t>Matematika</w:t>
            </w:r>
          </w:p>
        </w:tc>
        <w:tc>
          <w:tcPr>
            <w:tcW w:w="1193" w:type="dxa"/>
          </w:tcPr>
          <w:p w:rsidR="006C20CD" w:rsidRDefault="002F0A0F" w:rsidP="00C47FC0">
            <w:pPr>
              <w:rPr>
                <w:sz w:val="20"/>
              </w:rPr>
            </w:pPr>
            <w:r>
              <w:rPr>
                <w:sz w:val="20"/>
              </w:rPr>
              <w:t>7</w:t>
            </w:r>
          </w:p>
        </w:tc>
        <w:tc>
          <w:tcPr>
            <w:tcW w:w="1315" w:type="dxa"/>
          </w:tcPr>
          <w:p w:rsidR="006C20CD" w:rsidRDefault="006C20CD" w:rsidP="00C47FC0">
            <w:pPr>
              <w:rPr>
                <w:sz w:val="20"/>
              </w:rPr>
            </w:pPr>
            <w:r>
              <w:rPr>
                <w:sz w:val="20"/>
              </w:rPr>
              <w:t>4</w:t>
            </w:r>
          </w:p>
        </w:tc>
        <w:tc>
          <w:tcPr>
            <w:tcW w:w="2551" w:type="dxa"/>
          </w:tcPr>
          <w:p w:rsidR="006C20CD" w:rsidRDefault="006C20CD" w:rsidP="006C20CD">
            <w:pPr>
              <w:rPr>
                <w:sz w:val="20"/>
              </w:rPr>
            </w:pPr>
            <w:r>
              <w:rPr>
                <w:sz w:val="20"/>
              </w:rPr>
              <w:t xml:space="preserve">Stanislav </w:t>
            </w:r>
            <w:proofErr w:type="spellStart"/>
            <w:r>
              <w:rPr>
                <w:sz w:val="20"/>
              </w:rPr>
              <w:t>Pašuld</w:t>
            </w:r>
            <w:proofErr w:type="spellEnd"/>
          </w:p>
        </w:tc>
      </w:tr>
      <w:tr w:rsidR="006C20CD" w:rsidTr="006C20CD">
        <w:trPr>
          <w:jc w:val="center"/>
        </w:trPr>
        <w:tc>
          <w:tcPr>
            <w:tcW w:w="1809" w:type="dxa"/>
          </w:tcPr>
          <w:p w:rsidR="006C20CD" w:rsidRDefault="006C20CD" w:rsidP="00C47FC0">
            <w:pPr>
              <w:rPr>
                <w:sz w:val="20"/>
              </w:rPr>
            </w:pPr>
            <w:r>
              <w:rPr>
                <w:sz w:val="20"/>
              </w:rPr>
              <w:t>Matematika</w:t>
            </w:r>
          </w:p>
        </w:tc>
        <w:tc>
          <w:tcPr>
            <w:tcW w:w="1193" w:type="dxa"/>
          </w:tcPr>
          <w:p w:rsidR="006C20CD" w:rsidRDefault="002F0A0F" w:rsidP="00C47FC0">
            <w:pPr>
              <w:rPr>
                <w:sz w:val="20"/>
              </w:rPr>
            </w:pPr>
            <w:r>
              <w:rPr>
                <w:sz w:val="20"/>
              </w:rPr>
              <w:t>8</w:t>
            </w:r>
          </w:p>
        </w:tc>
        <w:tc>
          <w:tcPr>
            <w:tcW w:w="1315" w:type="dxa"/>
          </w:tcPr>
          <w:p w:rsidR="006C20CD" w:rsidRDefault="006C20CD" w:rsidP="00C47FC0">
            <w:pPr>
              <w:rPr>
                <w:sz w:val="20"/>
              </w:rPr>
            </w:pPr>
            <w:r>
              <w:rPr>
                <w:sz w:val="20"/>
              </w:rPr>
              <w:t>3</w:t>
            </w:r>
          </w:p>
        </w:tc>
        <w:tc>
          <w:tcPr>
            <w:tcW w:w="2551" w:type="dxa"/>
          </w:tcPr>
          <w:p w:rsidR="006C20CD" w:rsidRDefault="006C20CD" w:rsidP="00B820BD">
            <w:pPr>
              <w:rPr>
                <w:sz w:val="20"/>
              </w:rPr>
            </w:pPr>
            <w:r>
              <w:rPr>
                <w:sz w:val="20"/>
              </w:rPr>
              <w:t xml:space="preserve">Stanislav </w:t>
            </w:r>
            <w:proofErr w:type="spellStart"/>
            <w:r>
              <w:rPr>
                <w:sz w:val="20"/>
              </w:rPr>
              <w:t>Pašuld</w:t>
            </w:r>
            <w:proofErr w:type="spellEnd"/>
          </w:p>
        </w:tc>
      </w:tr>
    </w:tbl>
    <w:p w:rsidR="006C20CD" w:rsidRDefault="006C20CD" w:rsidP="001D7F56"/>
    <w:p w:rsidR="001D7F56" w:rsidRDefault="005314A5" w:rsidP="001D7F56">
      <w:r>
        <w:t>Realizacija dopunske i dodatne nas</w:t>
      </w:r>
      <w:r w:rsidR="006C20CD">
        <w:t>tave bila je usklađena s</w:t>
      </w:r>
      <w:r w:rsidR="00EC16CC">
        <w:t xml:space="preserve"> GPP i školskim kurikulumom.</w:t>
      </w:r>
    </w:p>
    <w:p w:rsidR="001D7F56" w:rsidRDefault="001D7F56" w:rsidP="001D7F56"/>
    <w:p w:rsidR="00B1703F" w:rsidRDefault="00B820BD" w:rsidP="001D7F56">
      <w:r>
        <w:t>Valentina Kolić</w:t>
      </w:r>
      <w:r w:rsidR="00C21FA6">
        <w:t xml:space="preserve"> obavljala je poslove pomoćnika u nastavi </w:t>
      </w:r>
      <w:r w:rsidR="009719B1">
        <w:t xml:space="preserve">za </w:t>
      </w:r>
      <w:r w:rsidR="00FC65A9">
        <w:t xml:space="preserve">Tomislava </w:t>
      </w:r>
      <w:proofErr w:type="spellStart"/>
      <w:r w:rsidR="00FC65A9">
        <w:t>Medvida</w:t>
      </w:r>
      <w:proofErr w:type="spellEnd"/>
      <w:r w:rsidR="00FC65A9">
        <w:t>, učenika 4</w:t>
      </w:r>
      <w:r w:rsidR="00C21FA6">
        <w:t xml:space="preserve">. </w:t>
      </w:r>
      <w:r w:rsidR="009719B1">
        <w:t>r</w:t>
      </w:r>
      <w:r w:rsidR="00C21FA6">
        <w:t>azreda</w:t>
      </w:r>
      <w:r w:rsidR="009719B1">
        <w:t>.</w:t>
      </w:r>
    </w:p>
    <w:p w:rsidR="001D7F56" w:rsidRDefault="00FC65A9" w:rsidP="001D7F56">
      <w:r>
        <w:t xml:space="preserve">Ana </w:t>
      </w:r>
      <w:proofErr w:type="spellStart"/>
      <w:r>
        <w:t>Kršulj</w:t>
      </w:r>
      <w:proofErr w:type="spellEnd"/>
      <w:r>
        <w:t xml:space="preserve"> obavljala je poslove pomoćnika u nastavi za Ervina Nadarevića, učenika 3. razreda u posebnom odjelu.</w:t>
      </w:r>
    </w:p>
    <w:p w:rsidR="00FB7803" w:rsidRDefault="00673338" w:rsidP="00673338">
      <w:r>
        <w:t xml:space="preserve">2. </w:t>
      </w:r>
      <w:r w:rsidR="00FB7803">
        <w:t>ORGANIZACIJA RADA</w:t>
      </w:r>
    </w:p>
    <w:p w:rsidR="00FB7803" w:rsidRDefault="00FB7803"/>
    <w:p w:rsidR="00FB7803" w:rsidRDefault="00FB7803">
      <w:r>
        <w:t>2.1.PODACI O UČENICIMA RAZREDNIM ODJELIMA I ORGANIZACIJI NASTAVE</w:t>
      </w:r>
    </w:p>
    <w:p w:rsidR="00FB7803" w:rsidRDefault="00FB7803">
      <w:pPr>
        <w:ind w:left="360"/>
      </w:pPr>
    </w:p>
    <w:p w:rsidR="00FB7803" w:rsidRDefault="00FB7803">
      <w:pPr>
        <w:ind w:left="360"/>
      </w:pPr>
      <w:r>
        <w:t>OBILJEŽJE:</w:t>
      </w:r>
      <w:r>
        <w:tab/>
      </w:r>
      <w:r>
        <w:tab/>
      </w:r>
      <w:r>
        <w:tab/>
        <w:t>MATIČNA ŠKOLA</w:t>
      </w:r>
    </w:p>
    <w:p w:rsidR="00FB7803" w:rsidRDefault="00FB7803">
      <w:pPr>
        <w:ind w:left="360"/>
      </w:pPr>
    </w:p>
    <w:p w:rsidR="00FB7803" w:rsidRDefault="00FB7803">
      <w:pPr>
        <w:ind w:left="360"/>
      </w:pPr>
      <w:r>
        <w:t>RA</w:t>
      </w:r>
      <w:r w:rsidR="004D205B">
        <w:t xml:space="preserve">ZREDNA </w:t>
      </w:r>
      <w:r w:rsidR="00B820BD">
        <w:t>NA</w:t>
      </w:r>
      <w:r w:rsidR="00FC65A9">
        <w:t>STAVA:</w:t>
      </w:r>
      <w:r w:rsidR="00FC65A9">
        <w:tab/>
        <w:t xml:space="preserve">BROJ UČENIKA  </w:t>
      </w:r>
      <w:r w:rsidR="00853921">
        <w:t>7</w:t>
      </w:r>
    </w:p>
    <w:p w:rsidR="00FB7803" w:rsidRDefault="00FB7803">
      <w:r>
        <w:tab/>
        <w:t>RAZREDNIH ODJELA  02</w:t>
      </w:r>
    </w:p>
    <w:p w:rsidR="00FB7803" w:rsidRDefault="000B7513">
      <w:r>
        <w:tab/>
        <w:t>KOMBIN</w:t>
      </w:r>
      <w:r w:rsidR="00FC65A9">
        <w:t>ACIJA 1</w:t>
      </w:r>
      <w:r w:rsidR="006E7B1A">
        <w:t>.</w:t>
      </w:r>
      <w:r w:rsidR="00FC65A9">
        <w:t>/3</w:t>
      </w:r>
      <w:r w:rsidR="00B820BD">
        <w:t xml:space="preserve">. </w:t>
      </w:r>
    </w:p>
    <w:p w:rsidR="00853921" w:rsidRDefault="00FC65A9">
      <w:r>
        <w:t xml:space="preserve">            ČISTI ODJELI: 4</w:t>
      </w:r>
      <w:r w:rsidR="00B820BD">
        <w:t xml:space="preserve">.     </w:t>
      </w:r>
    </w:p>
    <w:p w:rsidR="00B820BD" w:rsidRDefault="00853921">
      <w:r>
        <w:t xml:space="preserve">            POSEBAN ODJEL 3 RAZREDA</w:t>
      </w:r>
    </w:p>
    <w:p w:rsidR="00FB7803" w:rsidRDefault="00FB7803">
      <w:r>
        <w:t>PRE</w:t>
      </w:r>
      <w:r w:rsidR="00853921">
        <w:t>DMETNA NASTAVA:</w:t>
      </w:r>
      <w:r w:rsidR="00853921">
        <w:tab/>
        <w:t>BROJ UČENIKA  15</w:t>
      </w:r>
    </w:p>
    <w:p w:rsidR="00FB7803" w:rsidRDefault="00351E9F">
      <w:r>
        <w:t>R</w:t>
      </w:r>
      <w:r w:rsidR="00FB7803">
        <w:t>AZR</w:t>
      </w:r>
      <w:r w:rsidR="00E42EBC">
        <w:t>EDNIH ODJELA</w:t>
      </w:r>
      <w:r w:rsidR="00B820BD">
        <w:t>:</w:t>
      </w:r>
      <w:r w:rsidR="00E42EBC">
        <w:t xml:space="preserve"> 03</w:t>
      </w:r>
    </w:p>
    <w:p w:rsidR="00B820BD" w:rsidRDefault="00B820BD">
      <w:r>
        <w:t>KOMBINACIJA: 5</w:t>
      </w:r>
      <w:r w:rsidR="002B5D86">
        <w:t>.</w:t>
      </w:r>
      <w:r w:rsidR="00853921">
        <w:t>/6</w:t>
      </w:r>
      <w:r>
        <w:t>.</w:t>
      </w:r>
    </w:p>
    <w:p w:rsidR="00351E9F" w:rsidRDefault="00853921">
      <w:r>
        <w:t>ČISTI ODJEL: 7</w:t>
      </w:r>
      <w:r w:rsidR="00B820BD">
        <w:t>., 8.</w:t>
      </w:r>
    </w:p>
    <w:p w:rsidR="00FB7803" w:rsidRDefault="00FB7803"/>
    <w:p w:rsidR="0091669B" w:rsidRDefault="00B820BD">
      <w:r>
        <w:t xml:space="preserve">UKUPNO: ODJELA: </w:t>
      </w:r>
      <w:r w:rsidR="002F0A0F">
        <w:t>6</w:t>
      </w:r>
      <w:r w:rsidR="006E7B1A">
        <w:tab/>
      </w:r>
      <w:r w:rsidR="006E7B1A">
        <w:tab/>
      </w:r>
      <w:r w:rsidR="006E7B1A">
        <w:tab/>
      </w:r>
    </w:p>
    <w:p w:rsidR="00FB7803" w:rsidRDefault="006E7B1A">
      <w:r>
        <w:t>BROJ UČENIKA   2</w:t>
      </w:r>
      <w:r w:rsidR="00853921">
        <w:t>2</w:t>
      </w:r>
    </w:p>
    <w:p w:rsidR="00FB7803" w:rsidRDefault="00A97F1C">
      <w:r>
        <w:tab/>
      </w:r>
    </w:p>
    <w:p w:rsidR="006C1CE4" w:rsidRDefault="006C1CE4"/>
    <w:p w:rsidR="00FB7803" w:rsidRDefault="00FE59AF">
      <w:r>
        <w:t>U školskoj 201</w:t>
      </w:r>
      <w:r w:rsidR="00853921">
        <w:t>8</w:t>
      </w:r>
      <w:r w:rsidR="002727C9">
        <w:t>.</w:t>
      </w:r>
      <w:r w:rsidR="00FB7803">
        <w:t>/20</w:t>
      </w:r>
      <w:r w:rsidR="00853921">
        <w:t>19</w:t>
      </w:r>
      <w:r w:rsidR="00FB7803">
        <w:t xml:space="preserve">. </w:t>
      </w:r>
      <w:r w:rsidR="003519F0">
        <w:t>g</w:t>
      </w:r>
      <w:r w:rsidR="00FB7803">
        <w:t>odini</w:t>
      </w:r>
      <w:r w:rsidR="003519F0">
        <w:t xml:space="preserve"> </w:t>
      </w:r>
      <w:r w:rsidR="00515DBC">
        <w:t xml:space="preserve">imali smo </w:t>
      </w:r>
      <w:r w:rsidR="00A97F1C">
        <w:t>jedan kombinirani odjel</w:t>
      </w:r>
      <w:r w:rsidR="00515DBC">
        <w:t xml:space="preserve"> u RN </w:t>
      </w:r>
      <w:r w:rsidR="00A97F1C">
        <w:t>I</w:t>
      </w:r>
      <w:r w:rsidR="006E7B1A">
        <w:t xml:space="preserve"> i </w:t>
      </w:r>
      <w:r w:rsidR="00853921">
        <w:t>III</w:t>
      </w:r>
      <w:r w:rsidR="00515DBC">
        <w:t xml:space="preserve"> razred i jed</w:t>
      </w:r>
      <w:r w:rsidR="00A97F1C">
        <w:t>no kom</w:t>
      </w:r>
      <w:r w:rsidR="00853921">
        <w:t>binirano odjeljenje u PN V i VI</w:t>
      </w:r>
      <w:r w:rsidR="00515DBC">
        <w:t xml:space="preserve"> r.</w:t>
      </w:r>
      <w:r w:rsidR="002F0A0F">
        <w:t xml:space="preserve"> U RN imali smo čisti razredni odjel 4. razreda i jedan poseban odjel 3. razreda. U PN imali smo kombinirano razredno odjeljenje 5. i 6. razreda i čista razredna odjeljenja 7. i 8. razreda.</w:t>
      </w:r>
    </w:p>
    <w:p w:rsidR="00FB7803" w:rsidRDefault="00FB7803">
      <w:r>
        <w:t>U matičn</w:t>
      </w:r>
      <w:r w:rsidR="00451EDD">
        <w:t xml:space="preserve">oj školi </w:t>
      </w:r>
      <w:proofErr w:type="spellStart"/>
      <w:r w:rsidR="00451EDD">
        <w:t>Divšići</w:t>
      </w:r>
      <w:proofErr w:type="spellEnd"/>
      <w:r w:rsidR="00451EDD">
        <w:t xml:space="preserve"> za svih 5</w:t>
      </w:r>
      <w:r>
        <w:t xml:space="preserve"> razrednih odjela je organizirana nastava po modelu B-petodnevni radni tjedan.</w:t>
      </w:r>
    </w:p>
    <w:p w:rsidR="00FB7803" w:rsidRDefault="00FB7803"/>
    <w:p w:rsidR="006A23E4" w:rsidRDefault="006A23E4"/>
    <w:p w:rsidR="006A23E4" w:rsidRDefault="006A23E4"/>
    <w:p w:rsidR="006A23E4" w:rsidRDefault="006A23E4"/>
    <w:p w:rsidR="006A23E4" w:rsidRDefault="006A23E4"/>
    <w:p w:rsidR="006A23E4" w:rsidRDefault="006A23E4"/>
    <w:p w:rsidR="006A23E4" w:rsidRDefault="006A23E4"/>
    <w:p w:rsidR="006A23E4" w:rsidRDefault="006A23E4"/>
    <w:p w:rsidR="006A23E4" w:rsidRDefault="006A23E4"/>
    <w:p w:rsidR="006A23E4" w:rsidRDefault="006A23E4"/>
    <w:p w:rsidR="006A23E4" w:rsidRPr="006A23E4" w:rsidRDefault="00FB7803" w:rsidP="006A23E4">
      <w:r>
        <w:t>2.2.GODIŠNJI KALENDAR RADA ŠKOLE</w:t>
      </w:r>
    </w:p>
    <w:tbl>
      <w:tblPr>
        <w:tblpPr w:leftFromText="180" w:rightFromText="180" w:vertAnchor="text" w:horzAnchor="margin" w:tblpX="108" w:tblpY="263"/>
        <w:tblW w:w="8833" w:type="dxa"/>
        <w:tblLook w:val="04A0" w:firstRow="1" w:lastRow="0" w:firstColumn="1" w:lastColumn="0" w:noHBand="0" w:noVBand="1"/>
      </w:tblPr>
      <w:tblGrid>
        <w:gridCol w:w="1240"/>
        <w:gridCol w:w="260"/>
        <w:gridCol w:w="992"/>
        <w:gridCol w:w="881"/>
        <w:gridCol w:w="1120"/>
        <w:gridCol w:w="1354"/>
        <w:gridCol w:w="1746"/>
        <w:gridCol w:w="1240"/>
      </w:tblGrid>
      <w:tr w:rsidR="006A23E4" w:rsidTr="006A23E4">
        <w:trPr>
          <w:trHeight w:val="284"/>
        </w:trPr>
        <w:tc>
          <w:tcPr>
            <w:tcW w:w="1500" w:type="dxa"/>
            <w:gridSpan w:val="2"/>
            <w:vMerge w:val="restart"/>
            <w:tcBorders>
              <w:top w:val="nil"/>
              <w:left w:val="nil"/>
              <w:bottom w:val="single" w:sz="8" w:space="0" w:color="auto"/>
              <w:right w:val="single" w:sz="8" w:space="0" w:color="auto"/>
            </w:tcBorders>
            <w:vAlign w:val="center"/>
          </w:tcPr>
          <w:p w:rsidR="006A23E4" w:rsidRDefault="006A23E4">
            <w:pPr>
              <w:jc w:val="center"/>
              <w:rPr>
                <w:rFonts w:ascii="Comic Sans MS" w:hAnsi="Comic Sans MS" w:cs="Arial"/>
                <w:b/>
                <w:bCs/>
                <w:sz w:val="18"/>
                <w:szCs w:val="18"/>
                <w:lang w:eastAsia="en-US"/>
              </w:rPr>
            </w:pPr>
          </w:p>
        </w:tc>
        <w:tc>
          <w:tcPr>
            <w:tcW w:w="992" w:type="dxa"/>
            <w:vMerge w:val="restart"/>
            <w:tcBorders>
              <w:top w:val="single" w:sz="8" w:space="0" w:color="auto"/>
              <w:left w:val="single" w:sz="8" w:space="0" w:color="auto"/>
              <w:bottom w:val="single" w:sz="8" w:space="0" w:color="auto"/>
              <w:right w:val="single" w:sz="8" w:space="0" w:color="auto"/>
            </w:tcBorders>
            <w:noWrap/>
            <w:vAlign w:val="center"/>
            <w:hideMark/>
          </w:tcPr>
          <w:p w:rsidR="006A23E4" w:rsidRDefault="006A23E4">
            <w:pPr>
              <w:jc w:val="center"/>
              <w:rPr>
                <w:rFonts w:ascii="Comic Sans MS" w:hAnsi="Comic Sans MS" w:cs="Arial"/>
                <w:b/>
                <w:bCs/>
                <w:sz w:val="18"/>
                <w:szCs w:val="18"/>
                <w:lang w:eastAsia="en-US"/>
              </w:rPr>
            </w:pPr>
            <w:r>
              <w:rPr>
                <w:rFonts w:ascii="Comic Sans MS" w:hAnsi="Comic Sans MS" w:cs="Arial"/>
                <w:b/>
                <w:bCs/>
                <w:sz w:val="18"/>
                <w:szCs w:val="18"/>
              </w:rPr>
              <w:t>Mjesec</w:t>
            </w:r>
          </w:p>
        </w:tc>
        <w:tc>
          <w:tcPr>
            <w:tcW w:w="2001" w:type="dxa"/>
            <w:gridSpan w:val="2"/>
            <w:tcBorders>
              <w:top w:val="single" w:sz="8" w:space="0" w:color="auto"/>
              <w:left w:val="single" w:sz="8" w:space="0" w:color="auto"/>
              <w:bottom w:val="single" w:sz="8" w:space="0" w:color="auto"/>
              <w:right w:val="single" w:sz="8" w:space="0" w:color="auto"/>
            </w:tcBorders>
            <w:noWrap/>
            <w:vAlign w:val="center"/>
            <w:hideMark/>
          </w:tcPr>
          <w:p w:rsidR="006A23E4" w:rsidRDefault="006A23E4">
            <w:pPr>
              <w:jc w:val="center"/>
              <w:rPr>
                <w:rFonts w:ascii="Comic Sans MS" w:hAnsi="Comic Sans MS" w:cs="Arial"/>
                <w:b/>
                <w:bCs/>
                <w:sz w:val="18"/>
                <w:szCs w:val="18"/>
                <w:lang w:eastAsia="en-US"/>
              </w:rPr>
            </w:pPr>
            <w:r>
              <w:rPr>
                <w:rFonts w:ascii="Comic Sans MS" w:hAnsi="Comic Sans MS" w:cs="Arial"/>
                <w:b/>
                <w:bCs/>
                <w:sz w:val="18"/>
                <w:szCs w:val="18"/>
              </w:rPr>
              <w:t>Broj dana</w:t>
            </w:r>
          </w:p>
        </w:tc>
        <w:tc>
          <w:tcPr>
            <w:tcW w:w="1354" w:type="dxa"/>
            <w:vMerge w:val="restart"/>
            <w:tcBorders>
              <w:top w:val="single" w:sz="8" w:space="0" w:color="auto"/>
              <w:left w:val="single" w:sz="8" w:space="0" w:color="auto"/>
              <w:bottom w:val="single" w:sz="8" w:space="0" w:color="auto"/>
              <w:right w:val="single" w:sz="8" w:space="0" w:color="auto"/>
            </w:tcBorders>
            <w:vAlign w:val="center"/>
            <w:hideMark/>
          </w:tcPr>
          <w:p w:rsidR="006A23E4" w:rsidRDefault="006A23E4">
            <w:pPr>
              <w:jc w:val="center"/>
              <w:rPr>
                <w:rFonts w:ascii="Comic Sans MS" w:hAnsi="Comic Sans MS" w:cs="Arial"/>
                <w:b/>
                <w:bCs/>
                <w:sz w:val="18"/>
                <w:szCs w:val="18"/>
                <w:lang w:eastAsia="en-US"/>
              </w:rPr>
            </w:pPr>
            <w:r>
              <w:rPr>
                <w:rFonts w:ascii="Comic Sans MS" w:hAnsi="Comic Sans MS" w:cs="Arial"/>
                <w:b/>
                <w:bCs/>
                <w:sz w:val="18"/>
                <w:szCs w:val="18"/>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6A23E4" w:rsidRDefault="006A23E4">
            <w:pPr>
              <w:jc w:val="center"/>
              <w:rPr>
                <w:rFonts w:ascii="Comic Sans MS" w:hAnsi="Comic Sans MS" w:cs="Arial"/>
                <w:b/>
                <w:bCs/>
                <w:sz w:val="18"/>
                <w:szCs w:val="18"/>
                <w:lang w:eastAsia="en-US"/>
              </w:rPr>
            </w:pPr>
            <w:r>
              <w:rPr>
                <w:rFonts w:ascii="Comic Sans MS" w:hAnsi="Comic Sans MS" w:cs="Arial"/>
                <w:b/>
                <w:bCs/>
                <w:sz w:val="18"/>
                <w:szCs w:val="18"/>
              </w:rPr>
              <w:t xml:space="preserve">Dan škole, grada, općine, župe, školske </w:t>
            </w:r>
            <w:proofErr w:type="spellStart"/>
            <w:r>
              <w:rPr>
                <w:rFonts w:ascii="Comic Sans MS" w:hAnsi="Comic Sans MS" w:cs="Arial"/>
                <w:b/>
                <w:bCs/>
                <w:sz w:val="18"/>
                <w:szCs w:val="18"/>
              </w:rPr>
              <w:t>priredbe..</w:t>
            </w:r>
            <w:proofErr w:type="spellEnd"/>
            <w:r>
              <w:rPr>
                <w:rFonts w:ascii="Comic Sans MS" w:hAnsi="Comic Sans MS" w:cs="Arial"/>
                <w:b/>
                <w:bCs/>
                <w:sz w:val="18"/>
                <w:szCs w:val="18"/>
              </w:rPr>
              <w:t>.</w:t>
            </w:r>
          </w:p>
        </w:tc>
      </w:tr>
      <w:tr w:rsidR="006A23E4" w:rsidTr="006A23E4">
        <w:trPr>
          <w:trHeight w:val="284"/>
        </w:trPr>
        <w:tc>
          <w:tcPr>
            <w:tcW w:w="0" w:type="auto"/>
            <w:gridSpan w:val="2"/>
            <w:vMerge/>
            <w:tcBorders>
              <w:top w:val="nil"/>
              <w:left w:val="nil"/>
              <w:bottom w:val="single" w:sz="8" w:space="0" w:color="auto"/>
              <w:right w:val="single" w:sz="8" w:space="0" w:color="auto"/>
            </w:tcBorders>
            <w:vAlign w:val="center"/>
            <w:hideMark/>
          </w:tcPr>
          <w:p w:rsidR="006A23E4" w:rsidRDefault="006A23E4">
            <w:pPr>
              <w:rPr>
                <w:rFonts w:ascii="Comic Sans MS" w:hAnsi="Comic Sans MS" w:cs="Arial"/>
                <w:b/>
                <w:bCs/>
                <w:sz w:val="18"/>
                <w:szCs w:val="18"/>
                <w:lang w:val="en-AU"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8"/>
                <w:szCs w:val="18"/>
                <w:lang w:val="en-AU" w:eastAsia="en-US"/>
              </w:rPr>
            </w:pPr>
          </w:p>
        </w:tc>
        <w:tc>
          <w:tcPr>
            <w:tcW w:w="881" w:type="dxa"/>
            <w:tcBorders>
              <w:top w:val="single" w:sz="8" w:space="0" w:color="auto"/>
              <w:left w:val="single" w:sz="8" w:space="0" w:color="auto"/>
              <w:bottom w:val="single" w:sz="8" w:space="0" w:color="auto"/>
              <w:right w:val="single" w:sz="8" w:space="0" w:color="auto"/>
            </w:tcBorders>
            <w:noWrap/>
            <w:vAlign w:val="center"/>
            <w:hideMark/>
          </w:tcPr>
          <w:p w:rsidR="006A23E4" w:rsidRDefault="006A23E4">
            <w:pPr>
              <w:jc w:val="center"/>
              <w:rPr>
                <w:rFonts w:ascii="Comic Sans MS" w:hAnsi="Comic Sans MS" w:cs="Arial"/>
                <w:b/>
                <w:bCs/>
                <w:sz w:val="18"/>
                <w:szCs w:val="18"/>
                <w:lang w:eastAsia="en-US"/>
              </w:rPr>
            </w:pPr>
            <w:r>
              <w:rPr>
                <w:rFonts w:ascii="Comic Sans MS" w:hAnsi="Comic Sans MS" w:cs="Arial"/>
                <w:b/>
                <w:bCs/>
                <w:sz w:val="18"/>
                <w:szCs w:val="18"/>
              </w:rPr>
              <w:t>Radnih</w:t>
            </w:r>
          </w:p>
        </w:tc>
        <w:tc>
          <w:tcPr>
            <w:tcW w:w="1120" w:type="dxa"/>
            <w:tcBorders>
              <w:top w:val="single" w:sz="8" w:space="0" w:color="auto"/>
              <w:left w:val="single" w:sz="8" w:space="0" w:color="auto"/>
              <w:bottom w:val="single" w:sz="8" w:space="0" w:color="auto"/>
              <w:right w:val="single" w:sz="8" w:space="0" w:color="auto"/>
            </w:tcBorders>
            <w:noWrap/>
            <w:vAlign w:val="center"/>
            <w:hideMark/>
          </w:tcPr>
          <w:p w:rsidR="006A23E4" w:rsidRDefault="006A23E4">
            <w:pPr>
              <w:jc w:val="center"/>
              <w:rPr>
                <w:rFonts w:ascii="Comic Sans MS" w:hAnsi="Comic Sans MS" w:cs="Arial"/>
                <w:b/>
                <w:bCs/>
                <w:sz w:val="18"/>
                <w:szCs w:val="18"/>
                <w:lang w:eastAsia="en-US"/>
              </w:rPr>
            </w:pPr>
            <w:r>
              <w:rPr>
                <w:rFonts w:ascii="Comic Sans MS" w:hAnsi="Comic Sans MS" w:cs="Arial"/>
                <w:b/>
                <w:bCs/>
                <w:sz w:val="18"/>
                <w:szCs w:val="18"/>
              </w:rPr>
              <w:t>Nastavnih</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8"/>
                <w:szCs w:val="18"/>
                <w:lang w:val="en-AU"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8"/>
                <w:szCs w:val="18"/>
                <w:lang w:val="en-AU" w:eastAsia="en-US"/>
              </w:rPr>
            </w:pPr>
          </w:p>
        </w:tc>
      </w:tr>
      <w:tr w:rsidR="006A23E4" w:rsidTr="006A23E4">
        <w:trPr>
          <w:trHeight w:val="360"/>
        </w:trPr>
        <w:tc>
          <w:tcPr>
            <w:tcW w:w="150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6A23E4" w:rsidRDefault="006A23E4">
            <w:pPr>
              <w:pBdr>
                <w:left w:val="single" w:sz="8" w:space="4" w:color="FF0000"/>
              </w:pBdr>
              <w:jc w:val="center"/>
              <w:rPr>
                <w:rFonts w:ascii="Comic Sans MS" w:hAnsi="Comic Sans MS" w:cs="Arial"/>
                <w:b/>
                <w:bCs/>
                <w:sz w:val="17"/>
                <w:szCs w:val="17"/>
                <w:lang w:eastAsia="en-US"/>
              </w:rPr>
            </w:pPr>
            <w:r>
              <w:rPr>
                <w:rFonts w:ascii="Comic Sans MS" w:hAnsi="Comic Sans MS" w:cs="Arial"/>
                <w:b/>
                <w:bCs/>
                <w:sz w:val="17"/>
                <w:szCs w:val="17"/>
              </w:rPr>
              <w:t>I. polugodište</w:t>
            </w:r>
          </w:p>
          <w:p w:rsidR="006A23E4" w:rsidRDefault="006A23E4">
            <w:pPr>
              <w:pBdr>
                <w:left w:val="single" w:sz="8" w:space="4" w:color="FF0000"/>
              </w:pBdr>
              <w:jc w:val="center"/>
              <w:rPr>
                <w:rFonts w:ascii="Comic Sans MS" w:hAnsi="Comic Sans MS" w:cs="Arial"/>
                <w:sz w:val="16"/>
                <w:szCs w:val="16"/>
              </w:rPr>
            </w:pPr>
            <w:r>
              <w:rPr>
                <w:rFonts w:ascii="Comic Sans MS" w:hAnsi="Comic Sans MS" w:cs="Arial"/>
                <w:sz w:val="16"/>
                <w:szCs w:val="16"/>
              </w:rPr>
              <w:t>od 03. 09. 2018.</w:t>
            </w:r>
          </w:p>
          <w:p w:rsidR="006A23E4" w:rsidRDefault="006A23E4">
            <w:pPr>
              <w:pBdr>
                <w:left w:val="single" w:sz="8" w:space="4" w:color="FF0000"/>
              </w:pBdr>
              <w:jc w:val="center"/>
              <w:rPr>
                <w:rFonts w:ascii="Comic Sans MS" w:hAnsi="Comic Sans MS" w:cs="Arial"/>
                <w:b/>
                <w:bCs/>
                <w:sz w:val="17"/>
                <w:szCs w:val="17"/>
                <w:lang w:eastAsia="en-US"/>
              </w:rPr>
            </w:pPr>
            <w:r>
              <w:rPr>
                <w:rFonts w:ascii="Comic Sans MS" w:hAnsi="Comic Sans MS" w:cs="Arial"/>
                <w:sz w:val="16"/>
                <w:szCs w:val="16"/>
              </w:rPr>
              <w:t xml:space="preserve">do 21. 12. 2018. god.        </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IX.</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20</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4"/>
                <w:szCs w:val="14"/>
                <w:lang w:eastAsia="en-US"/>
              </w:rPr>
            </w:pP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X.</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22</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4"/>
                <w:szCs w:val="14"/>
                <w:lang w:eastAsia="en-US"/>
              </w:rPr>
            </w:pP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XI.</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21</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4"/>
                <w:szCs w:val="14"/>
                <w:lang w:eastAsia="en-US"/>
              </w:rPr>
            </w:pP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XII.</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15</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4"/>
                <w:szCs w:val="14"/>
                <w:lang w:eastAsia="en-US"/>
              </w:rPr>
            </w:pPr>
          </w:p>
        </w:tc>
      </w:tr>
      <w:tr w:rsidR="006A23E4" w:rsidTr="006A23E4">
        <w:trPr>
          <w:trHeight w:val="360"/>
        </w:trPr>
        <w:tc>
          <w:tcPr>
            <w:tcW w:w="2492" w:type="dxa"/>
            <w:gridSpan w:val="3"/>
            <w:tcBorders>
              <w:top w:val="single" w:sz="8" w:space="0" w:color="auto"/>
              <w:left w:val="single" w:sz="8" w:space="0" w:color="auto"/>
              <w:bottom w:val="single" w:sz="8" w:space="0" w:color="auto"/>
              <w:right w:val="single" w:sz="8" w:space="0" w:color="auto"/>
            </w:tcBorders>
            <w:vAlign w:val="center"/>
            <w:hideMark/>
          </w:tcPr>
          <w:p w:rsidR="006A23E4" w:rsidRDefault="006A23E4">
            <w:pPr>
              <w:jc w:val="center"/>
              <w:rPr>
                <w:rFonts w:ascii="Comic Sans MS" w:hAnsi="Comic Sans MS" w:cs="Arial"/>
                <w:b/>
                <w:sz w:val="18"/>
                <w:szCs w:val="18"/>
                <w:lang w:eastAsia="en-US"/>
              </w:rPr>
            </w:pPr>
            <w:r>
              <w:rPr>
                <w:rFonts w:ascii="Comic Sans MS" w:hAnsi="Comic Sans MS" w:cs="Arial"/>
                <w:b/>
                <w:sz w:val="18"/>
                <w:szCs w:val="18"/>
              </w:rPr>
              <w:t>UKUPNOI. polugodište</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b/>
                <w:sz w:val="18"/>
                <w:szCs w:val="18"/>
                <w:lang w:eastAsia="en-US"/>
              </w:rPr>
            </w:pPr>
            <w:r>
              <w:rPr>
                <w:rFonts w:ascii="Comic Sans MS" w:hAnsi="Comic Sans MS" w:cs="Arial"/>
                <w:b/>
                <w:sz w:val="18"/>
                <w:szCs w:val="18"/>
                <w:lang w:eastAsia="en-US"/>
              </w:rPr>
              <w:t>78</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center"/>
            <w:hideMark/>
          </w:tcPr>
          <w:p w:rsidR="006A23E4" w:rsidRDefault="006A23E4">
            <w:pPr>
              <w:jc w:val="center"/>
              <w:rPr>
                <w:rFonts w:ascii="Comic Sans MS" w:hAnsi="Comic Sans MS" w:cs="Arial"/>
                <w:b/>
                <w:sz w:val="14"/>
                <w:szCs w:val="14"/>
                <w:lang w:eastAsia="en-US"/>
              </w:rPr>
            </w:pPr>
            <w:r>
              <w:rPr>
                <w:rFonts w:ascii="Comic Sans MS" w:hAnsi="Comic Sans MS" w:cs="Arial"/>
                <w:b/>
                <w:sz w:val="14"/>
                <w:szCs w:val="14"/>
              </w:rPr>
              <w:t>Zimski odmor učenika</w:t>
            </w:r>
          </w:p>
          <w:p w:rsidR="006A23E4" w:rsidRDefault="006A23E4">
            <w:pPr>
              <w:jc w:val="center"/>
              <w:rPr>
                <w:rFonts w:ascii="Comic Sans MS" w:hAnsi="Comic Sans MS" w:cs="Arial"/>
                <w:b/>
                <w:sz w:val="14"/>
                <w:szCs w:val="14"/>
                <w:lang w:eastAsia="en-US"/>
              </w:rPr>
            </w:pPr>
            <w:r>
              <w:rPr>
                <w:rFonts w:ascii="Comic Sans MS" w:hAnsi="Comic Sans MS" w:cs="Arial"/>
                <w:b/>
                <w:sz w:val="14"/>
                <w:szCs w:val="14"/>
              </w:rPr>
              <w:t>od 24.12.2018. do 11. 01.2019. godine</w:t>
            </w:r>
          </w:p>
        </w:tc>
      </w:tr>
      <w:tr w:rsidR="006A23E4" w:rsidTr="006A23E4">
        <w:trPr>
          <w:trHeight w:val="360"/>
        </w:trPr>
        <w:tc>
          <w:tcPr>
            <w:tcW w:w="150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6A23E4" w:rsidRDefault="006A23E4">
            <w:pPr>
              <w:jc w:val="center"/>
              <w:rPr>
                <w:rFonts w:ascii="Comic Sans MS" w:hAnsi="Comic Sans MS" w:cs="Arial"/>
                <w:b/>
                <w:bCs/>
                <w:sz w:val="17"/>
                <w:szCs w:val="17"/>
                <w:lang w:eastAsia="en-US"/>
              </w:rPr>
            </w:pPr>
            <w:r>
              <w:rPr>
                <w:rFonts w:ascii="Comic Sans MS" w:hAnsi="Comic Sans MS" w:cs="Arial"/>
                <w:b/>
                <w:bCs/>
                <w:sz w:val="17"/>
                <w:szCs w:val="17"/>
              </w:rPr>
              <w:t>II. polugodište</w:t>
            </w:r>
          </w:p>
          <w:p w:rsidR="006A23E4" w:rsidRDefault="006A23E4">
            <w:pPr>
              <w:jc w:val="center"/>
              <w:rPr>
                <w:rFonts w:ascii="Comic Sans MS" w:hAnsi="Comic Sans MS" w:cs="Arial"/>
                <w:sz w:val="16"/>
                <w:szCs w:val="16"/>
              </w:rPr>
            </w:pPr>
            <w:r>
              <w:rPr>
                <w:rFonts w:ascii="Comic Sans MS" w:hAnsi="Comic Sans MS" w:cs="Arial"/>
                <w:sz w:val="16"/>
                <w:szCs w:val="16"/>
              </w:rPr>
              <w:t>od 14. 01.2019.</w:t>
            </w:r>
          </w:p>
          <w:p w:rsidR="006A23E4" w:rsidRDefault="006A23E4">
            <w:pPr>
              <w:jc w:val="center"/>
              <w:rPr>
                <w:rFonts w:ascii="Comic Sans MS" w:hAnsi="Comic Sans MS" w:cs="Arial"/>
                <w:b/>
                <w:bCs/>
                <w:sz w:val="17"/>
                <w:szCs w:val="17"/>
                <w:lang w:eastAsia="en-US"/>
              </w:rPr>
            </w:pPr>
            <w:r>
              <w:rPr>
                <w:rFonts w:ascii="Comic Sans MS" w:hAnsi="Comic Sans MS" w:cs="Arial"/>
                <w:sz w:val="16"/>
                <w:szCs w:val="16"/>
              </w:rPr>
              <w:t xml:space="preserve">do 14. 06. 2019. god.        </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I.</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14</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4"/>
                <w:szCs w:val="14"/>
                <w:lang w:eastAsia="en-US"/>
              </w:rPr>
            </w:pP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II.</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20</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4"/>
                <w:szCs w:val="14"/>
                <w:lang w:eastAsia="en-US"/>
              </w:rPr>
            </w:pP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III.</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21</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4"/>
                <w:szCs w:val="14"/>
                <w:lang w:eastAsia="en-US"/>
              </w:rPr>
            </w:pP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IV.</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13</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b/>
                <w:sz w:val="14"/>
                <w:szCs w:val="14"/>
                <w:lang w:eastAsia="en-US"/>
              </w:rPr>
            </w:pPr>
            <w:r>
              <w:rPr>
                <w:rFonts w:ascii="Comic Sans MS" w:hAnsi="Comic Sans MS" w:cs="Arial"/>
                <w:b/>
                <w:sz w:val="14"/>
                <w:szCs w:val="14"/>
              </w:rPr>
              <w:t>Proljetni odmor učenika</w:t>
            </w:r>
          </w:p>
          <w:p w:rsidR="006A23E4" w:rsidRDefault="006A23E4">
            <w:pPr>
              <w:jc w:val="center"/>
              <w:rPr>
                <w:rFonts w:ascii="Comic Sans MS" w:hAnsi="Comic Sans MS" w:cs="Arial"/>
                <w:sz w:val="14"/>
                <w:szCs w:val="14"/>
                <w:lang w:eastAsia="en-US"/>
              </w:rPr>
            </w:pPr>
            <w:r>
              <w:rPr>
                <w:rFonts w:ascii="Comic Sans MS" w:hAnsi="Comic Sans MS" w:cs="Arial"/>
                <w:b/>
                <w:sz w:val="14"/>
                <w:szCs w:val="14"/>
              </w:rPr>
              <w:t>od 18. trav</w:t>
            </w:r>
            <w:r w:rsidR="00AE71E4">
              <w:rPr>
                <w:rFonts w:ascii="Comic Sans MS" w:hAnsi="Comic Sans MS" w:cs="Arial"/>
                <w:b/>
                <w:sz w:val="14"/>
                <w:szCs w:val="14"/>
              </w:rPr>
              <w:t>nja 2019. do 26. travnja 2019.go</w:t>
            </w:r>
            <w:r>
              <w:rPr>
                <w:rFonts w:ascii="Comic Sans MS" w:hAnsi="Comic Sans MS" w:cs="Arial"/>
                <w:b/>
                <w:sz w:val="14"/>
                <w:szCs w:val="14"/>
              </w:rPr>
              <w:t>dine</w:t>
            </w: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V.</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22</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4"/>
                <w:szCs w:val="14"/>
                <w:lang w:eastAsia="en-US"/>
              </w:rPr>
            </w:pP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VI.</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10</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4"/>
                <w:szCs w:val="14"/>
                <w:lang w:eastAsia="en-US"/>
              </w:rPr>
            </w:pP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VII.</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0</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2986" w:type="dxa"/>
            <w:gridSpan w:val="2"/>
            <w:vMerge w:val="restart"/>
            <w:tcBorders>
              <w:top w:val="single" w:sz="8" w:space="0" w:color="auto"/>
              <w:left w:val="single" w:sz="8" w:space="0" w:color="auto"/>
              <w:bottom w:val="single" w:sz="8" w:space="0" w:color="auto"/>
              <w:right w:val="single" w:sz="8" w:space="0" w:color="auto"/>
            </w:tcBorders>
            <w:noWrap/>
            <w:vAlign w:val="center"/>
            <w:hideMark/>
          </w:tcPr>
          <w:p w:rsidR="006A23E4" w:rsidRDefault="006A23E4">
            <w:pPr>
              <w:jc w:val="center"/>
              <w:rPr>
                <w:rFonts w:ascii="Comic Sans MS" w:hAnsi="Comic Sans MS" w:cs="Arial"/>
                <w:b/>
                <w:sz w:val="14"/>
                <w:szCs w:val="14"/>
                <w:lang w:eastAsia="en-US"/>
              </w:rPr>
            </w:pPr>
            <w:r>
              <w:rPr>
                <w:rFonts w:ascii="Comic Sans MS" w:hAnsi="Comic Sans MS" w:cs="Arial"/>
                <w:b/>
                <w:sz w:val="14"/>
                <w:szCs w:val="14"/>
              </w:rPr>
              <w:t>Ljetni odmor učenika</w:t>
            </w:r>
          </w:p>
          <w:p w:rsidR="006A23E4" w:rsidRDefault="006A23E4">
            <w:pPr>
              <w:jc w:val="center"/>
              <w:rPr>
                <w:rFonts w:ascii="Comic Sans MS" w:hAnsi="Comic Sans MS" w:cs="Arial"/>
                <w:sz w:val="14"/>
                <w:szCs w:val="14"/>
                <w:lang w:eastAsia="en-US"/>
              </w:rPr>
            </w:pPr>
            <w:r>
              <w:rPr>
                <w:rFonts w:ascii="Comic Sans MS" w:hAnsi="Comic Sans MS" w:cs="Arial"/>
                <w:b/>
                <w:sz w:val="14"/>
                <w:szCs w:val="14"/>
              </w:rPr>
              <w:t>Od 17.06.2019. do 31. kolovoza 2019.godine</w:t>
            </w:r>
          </w:p>
        </w:tc>
      </w:tr>
      <w:tr w:rsidR="006A23E4" w:rsidTr="006A23E4">
        <w:trPr>
          <w:trHeight w:val="3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b/>
                <w:bCs/>
                <w:sz w:val="17"/>
                <w:szCs w:val="17"/>
                <w:lang w:val="en-AU" w:eastAsia="en-US"/>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rPr>
              <w:t>VIII.</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jc w:val="center"/>
              <w:rPr>
                <w:rFonts w:ascii="Comic Sans MS" w:hAnsi="Comic Sans MS" w:cs="Arial"/>
                <w:sz w:val="18"/>
                <w:szCs w:val="18"/>
                <w:lang w:eastAsia="en-US"/>
              </w:rPr>
            </w:pPr>
            <w:r>
              <w:rPr>
                <w:rFonts w:ascii="Comic Sans MS" w:hAnsi="Comic Sans MS" w:cs="Arial"/>
                <w:sz w:val="18"/>
                <w:szCs w:val="18"/>
                <w:lang w:eastAsia="en-US"/>
              </w:rPr>
              <w:t>0</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sz w:val="18"/>
                <w:szCs w:val="18"/>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A23E4" w:rsidRDefault="006A23E4">
            <w:pPr>
              <w:rPr>
                <w:rFonts w:ascii="Comic Sans MS" w:hAnsi="Comic Sans MS" w:cs="Arial"/>
                <w:sz w:val="14"/>
                <w:szCs w:val="14"/>
                <w:lang w:val="en-AU" w:eastAsia="en-US"/>
              </w:rPr>
            </w:pPr>
          </w:p>
        </w:tc>
      </w:tr>
      <w:tr w:rsidR="006A23E4" w:rsidTr="006A23E4">
        <w:trPr>
          <w:trHeight w:val="402"/>
        </w:trPr>
        <w:tc>
          <w:tcPr>
            <w:tcW w:w="2492" w:type="dxa"/>
            <w:gridSpan w:val="3"/>
            <w:tcBorders>
              <w:top w:val="single" w:sz="8" w:space="0" w:color="auto"/>
              <w:left w:val="single" w:sz="8" w:space="0" w:color="auto"/>
              <w:bottom w:val="single" w:sz="8" w:space="0" w:color="auto"/>
              <w:right w:val="single" w:sz="8" w:space="0" w:color="auto"/>
            </w:tcBorders>
            <w:noWrap/>
            <w:vAlign w:val="center"/>
            <w:hideMark/>
          </w:tcPr>
          <w:p w:rsidR="006A23E4" w:rsidRDefault="006A23E4">
            <w:pPr>
              <w:jc w:val="center"/>
              <w:rPr>
                <w:rFonts w:ascii="Comic Sans MS" w:hAnsi="Comic Sans MS" w:cs="Arial"/>
                <w:b/>
                <w:bCs/>
                <w:sz w:val="18"/>
                <w:szCs w:val="18"/>
                <w:lang w:eastAsia="en-US"/>
              </w:rPr>
            </w:pPr>
            <w:r>
              <w:rPr>
                <w:rFonts w:ascii="Comic Sans MS" w:hAnsi="Comic Sans MS" w:cs="Arial"/>
                <w:b/>
                <w:bCs/>
                <w:sz w:val="18"/>
                <w:szCs w:val="18"/>
              </w:rPr>
              <w:t>UKUPNO II. polugodište</w:t>
            </w:r>
          </w:p>
        </w:tc>
        <w:tc>
          <w:tcPr>
            <w:tcW w:w="881" w:type="dxa"/>
            <w:tcBorders>
              <w:top w:val="single" w:sz="8" w:space="0" w:color="auto"/>
              <w:left w:val="single" w:sz="8" w:space="0" w:color="auto"/>
              <w:bottom w:val="single" w:sz="8" w:space="0" w:color="auto"/>
              <w:right w:val="single" w:sz="8" w:space="0" w:color="auto"/>
            </w:tcBorders>
            <w:noWrap/>
            <w:vAlign w:val="center"/>
          </w:tcPr>
          <w:p w:rsidR="006A23E4" w:rsidRDefault="006A23E4">
            <w:pPr>
              <w:jc w:val="center"/>
              <w:rPr>
                <w:rFonts w:ascii="Comic Sans MS" w:hAnsi="Comic Sans MS" w:cs="Arial"/>
                <w:b/>
                <w:bCs/>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center"/>
            <w:hideMark/>
          </w:tcPr>
          <w:p w:rsidR="006A23E4" w:rsidRDefault="006A23E4">
            <w:pPr>
              <w:rPr>
                <w:rFonts w:ascii="Comic Sans MS" w:hAnsi="Comic Sans MS" w:cs="Arial"/>
                <w:b/>
                <w:bCs/>
                <w:sz w:val="18"/>
                <w:szCs w:val="18"/>
                <w:lang w:eastAsia="en-US"/>
              </w:rPr>
            </w:pPr>
            <w:r>
              <w:rPr>
                <w:rFonts w:ascii="Comic Sans MS" w:hAnsi="Comic Sans MS" w:cs="Arial"/>
                <w:b/>
                <w:bCs/>
                <w:sz w:val="18"/>
                <w:szCs w:val="18"/>
                <w:lang w:eastAsia="en-US"/>
              </w:rPr>
              <w:t xml:space="preserve">   100</w:t>
            </w:r>
          </w:p>
        </w:tc>
        <w:tc>
          <w:tcPr>
            <w:tcW w:w="1354" w:type="dxa"/>
            <w:tcBorders>
              <w:top w:val="single" w:sz="8" w:space="0" w:color="auto"/>
              <w:left w:val="single" w:sz="8" w:space="0" w:color="auto"/>
              <w:bottom w:val="single" w:sz="8" w:space="0" w:color="auto"/>
              <w:right w:val="single" w:sz="8" w:space="0" w:color="auto"/>
            </w:tcBorders>
            <w:noWrap/>
            <w:vAlign w:val="center"/>
          </w:tcPr>
          <w:p w:rsidR="006A23E4" w:rsidRDefault="006A23E4">
            <w:pPr>
              <w:jc w:val="center"/>
              <w:rPr>
                <w:rFonts w:ascii="Comic Sans MS" w:hAnsi="Comic Sans MS" w:cs="Arial"/>
                <w:b/>
                <w:bCs/>
                <w:sz w:val="18"/>
                <w:szCs w:val="18"/>
                <w:lang w:eastAsia="en-US"/>
              </w:rPr>
            </w:pPr>
          </w:p>
        </w:tc>
        <w:tc>
          <w:tcPr>
            <w:tcW w:w="2986" w:type="dxa"/>
            <w:gridSpan w:val="2"/>
            <w:tcBorders>
              <w:top w:val="single" w:sz="8" w:space="0" w:color="auto"/>
              <w:left w:val="single" w:sz="8" w:space="0" w:color="auto"/>
              <w:bottom w:val="nil"/>
              <w:right w:val="nil"/>
            </w:tcBorders>
            <w:noWrap/>
            <w:vAlign w:val="center"/>
          </w:tcPr>
          <w:p w:rsidR="006A23E4" w:rsidRDefault="006A23E4">
            <w:pPr>
              <w:rPr>
                <w:rFonts w:ascii="Comic Sans MS" w:hAnsi="Comic Sans MS" w:cs="Arial"/>
                <w:sz w:val="18"/>
                <w:szCs w:val="18"/>
                <w:lang w:eastAsia="en-US"/>
              </w:rPr>
            </w:pPr>
          </w:p>
        </w:tc>
      </w:tr>
      <w:tr w:rsidR="006A23E4" w:rsidTr="006A23E4">
        <w:trPr>
          <w:trHeight w:val="402"/>
        </w:trPr>
        <w:tc>
          <w:tcPr>
            <w:tcW w:w="2492" w:type="dxa"/>
            <w:gridSpan w:val="3"/>
            <w:tcBorders>
              <w:top w:val="single" w:sz="8" w:space="0" w:color="auto"/>
              <w:left w:val="single" w:sz="8" w:space="0" w:color="auto"/>
              <w:bottom w:val="single" w:sz="8" w:space="0" w:color="auto"/>
              <w:right w:val="single" w:sz="8" w:space="0" w:color="auto"/>
            </w:tcBorders>
            <w:noWrap/>
            <w:vAlign w:val="center"/>
            <w:hideMark/>
          </w:tcPr>
          <w:p w:rsidR="006A23E4" w:rsidRDefault="006A23E4">
            <w:pPr>
              <w:jc w:val="center"/>
              <w:rPr>
                <w:rFonts w:ascii="Comic Sans MS" w:hAnsi="Comic Sans MS" w:cs="Arial"/>
                <w:b/>
                <w:bCs/>
                <w:sz w:val="18"/>
                <w:szCs w:val="18"/>
                <w:lang w:eastAsia="en-US"/>
              </w:rPr>
            </w:pPr>
            <w:r>
              <w:rPr>
                <w:rFonts w:ascii="Comic Sans MS" w:hAnsi="Comic Sans MS" w:cs="Arial"/>
                <w:b/>
                <w:bCs/>
                <w:sz w:val="18"/>
                <w:szCs w:val="18"/>
              </w:rPr>
              <w:t>U K U P N O:</w:t>
            </w:r>
          </w:p>
        </w:tc>
        <w:tc>
          <w:tcPr>
            <w:tcW w:w="881"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b/>
                <w:bCs/>
                <w:sz w:val="18"/>
                <w:szCs w:val="18"/>
                <w:lang w:eastAsia="en-US"/>
              </w:rPr>
            </w:pP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6A23E4" w:rsidRDefault="006A23E4">
            <w:pPr>
              <w:rPr>
                <w:rFonts w:ascii="Comic Sans MS" w:hAnsi="Comic Sans MS" w:cs="Arial"/>
                <w:b/>
                <w:bCs/>
                <w:sz w:val="18"/>
                <w:szCs w:val="18"/>
                <w:lang w:eastAsia="en-US"/>
              </w:rPr>
            </w:pPr>
            <w:r>
              <w:rPr>
                <w:rFonts w:ascii="Comic Sans MS" w:hAnsi="Comic Sans MS" w:cs="Arial"/>
                <w:b/>
                <w:bCs/>
                <w:sz w:val="18"/>
                <w:szCs w:val="18"/>
                <w:lang w:eastAsia="en-US"/>
              </w:rPr>
              <w:t xml:space="preserve">   178</w:t>
            </w:r>
          </w:p>
        </w:tc>
        <w:tc>
          <w:tcPr>
            <w:tcW w:w="1354" w:type="dxa"/>
            <w:tcBorders>
              <w:top w:val="single" w:sz="8" w:space="0" w:color="auto"/>
              <w:left w:val="single" w:sz="8" w:space="0" w:color="auto"/>
              <w:bottom w:val="single" w:sz="8" w:space="0" w:color="auto"/>
              <w:right w:val="single" w:sz="8" w:space="0" w:color="auto"/>
            </w:tcBorders>
            <w:noWrap/>
            <w:vAlign w:val="bottom"/>
          </w:tcPr>
          <w:p w:rsidR="006A23E4" w:rsidRDefault="006A23E4">
            <w:pPr>
              <w:jc w:val="center"/>
              <w:rPr>
                <w:rFonts w:ascii="Comic Sans MS" w:hAnsi="Comic Sans MS" w:cs="Arial"/>
                <w:b/>
                <w:bCs/>
                <w:sz w:val="18"/>
                <w:szCs w:val="18"/>
                <w:lang w:eastAsia="en-US"/>
              </w:rPr>
            </w:pPr>
          </w:p>
        </w:tc>
        <w:tc>
          <w:tcPr>
            <w:tcW w:w="1746" w:type="dxa"/>
            <w:tcBorders>
              <w:top w:val="nil"/>
              <w:left w:val="single" w:sz="8" w:space="0" w:color="auto"/>
              <w:bottom w:val="nil"/>
              <w:right w:val="single" w:sz="8" w:space="0" w:color="auto"/>
            </w:tcBorders>
            <w:noWrap/>
            <w:vAlign w:val="bottom"/>
          </w:tcPr>
          <w:p w:rsidR="006A23E4" w:rsidRDefault="006A23E4">
            <w:pPr>
              <w:rPr>
                <w:rFonts w:ascii="Comic Sans MS" w:hAnsi="Comic Sans MS" w:cs="Arial"/>
                <w:b/>
                <w:bCs/>
                <w:sz w:val="18"/>
                <w:szCs w:val="18"/>
                <w:lang w:eastAsia="en-US"/>
              </w:rPr>
            </w:pPr>
          </w:p>
        </w:tc>
        <w:tc>
          <w:tcPr>
            <w:tcW w:w="1240" w:type="dxa"/>
            <w:tcBorders>
              <w:top w:val="nil"/>
              <w:left w:val="single" w:sz="8" w:space="0" w:color="auto"/>
              <w:bottom w:val="nil"/>
              <w:right w:val="nil"/>
            </w:tcBorders>
            <w:noWrap/>
            <w:vAlign w:val="bottom"/>
          </w:tcPr>
          <w:p w:rsidR="006A23E4" w:rsidRDefault="006A23E4">
            <w:pPr>
              <w:rPr>
                <w:rFonts w:ascii="Comic Sans MS" w:hAnsi="Comic Sans MS" w:cs="Arial"/>
                <w:sz w:val="18"/>
                <w:szCs w:val="18"/>
                <w:lang w:eastAsia="en-US"/>
              </w:rPr>
            </w:pPr>
          </w:p>
        </w:tc>
      </w:tr>
      <w:tr w:rsidR="006A23E4" w:rsidTr="006A23E4">
        <w:trPr>
          <w:trHeight w:val="300"/>
        </w:trPr>
        <w:tc>
          <w:tcPr>
            <w:tcW w:w="1500" w:type="dxa"/>
            <w:gridSpan w:val="2"/>
            <w:tcBorders>
              <w:top w:val="single" w:sz="8" w:space="0" w:color="auto"/>
              <w:left w:val="nil"/>
              <w:bottom w:val="nil"/>
              <w:right w:val="nil"/>
            </w:tcBorders>
            <w:noWrap/>
            <w:vAlign w:val="bottom"/>
          </w:tcPr>
          <w:p w:rsidR="006A23E4" w:rsidRDefault="006A23E4">
            <w:pPr>
              <w:rPr>
                <w:rFonts w:ascii="Comic Sans MS" w:hAnsi="Comic Sans MS" w:cs="Arial"/>
                <w:sz w:val="20"/>
                <w:szCs w:val="20"/>
                <w:lang w:eastAsia="en-US"/>
              </w:rPr>
            </w:pPr>
          </w:p>
        </w:tc>
        <w:tc>
          <w:tcPr>
            <w:tcW w:w="992" w:type="dxa"/>
            <w:tcBorders>
              <w:top w:val="single" w:sz="8" w:space="0" w:color="auto"/>
              <w:left w:val="nil"/>
              <w:bottom w:val="nil"/>
              <w:right w:val="nil"/>
            </w:tcBorders>
            <w:noWrap/>
            <w:vAlign w:val="bottom"/>
          </w:tcPr>
          <w:p w:rsidR="006A23E4" w:rsidRDefault="006A23E4">
            <w:pPr>
              <w:rPr>
                <w:rFonts w:ascii="Comic Sans MS" w:hAnsi="Comic Sans MS" w:cs="Arial"/>
                <w:sz w:val="20"/>
                <w:lang w:eastAsia="en-US"/>
              </w:rPr>
            </w:pPr>
          </w:p>
        </w:tc>
        <w:tc>
          <w:tcPr>
            <w:tcW w:w="881" w:type="dxa"/>
            <w:tcBorders>
              <w:top w:val="single" w:sz="8" w:space="0" w:color="auto"/>
              <w:left w:val="nil"/>
              <w:bottom w:val="nil"/>
              <w:right w:val="nil"/>
            </w:tcBorders>
            <w:noWrap/>
            <w:vAlign w:val="bottom"/>
          </w:tcPr>
          <w:p w:rsidR="006A23E4" w:rsidRDefault="006A23E4">
            <w:pPr>
              <w:rPr>
                <w:rFonts w:ascii="Comic Sans MS" w:hAnsi="Comic Sans MS" w:cs="Arial"/>
                <w:sz w:val="20"/>
                <w:lang w:eastAsia="en-US"/>
              </w:rPr>
            </w:pPr>
          </w:p>
        </w:tc>
        <w:tc>
          <w:tcPr>
            <w:tcW w:w="1120" w:type="dxa"/>
            <w:tcBorders>
              <w:top w:val="single" w:sz="8" w:space="0" w:color="auto"/>
              <w:left w:val="nil"/>
              <w:bottom w:val="nil"/>
              <w:right w:val="nil"/>
            </w:tcBorders>
            <w:noWrap/>
            <w:vAlign w:val="bottom"/>
          </w:tcPr>
          <w:p w:rsidR="006A23E4" w:rsidRDefault="006A23E4">
            <w:pPr>
              <w:rPr>
                <w:rFonts w:ascii="Comic Sans MS" w:hAnsi="Comic Sans MS" w:cs="Arial"/>
                <w:sz w:val="20"/>
                <w:lang w:eastAsia="en-US"/>
              </w:rPr>
            </w:pPr>
          </w:p>
        </w:tc>
        <w:tc>
          <w:tcPr>
            <w:tcW w:w="1354" w:type="dxa"/>
            <w:tcBorders>
              <w:top w:val="single" w:sz="8" w:space="0" w:color="auto"/>
              <w:left w:val="nil"/>
              <w:bottom w:val="nil"/>
              <w:right w:val="nil"/>
            </w:tcBorders>
            <w:noWrap/>
            <w:vAlign w:val="bottom"/>
          </w:tcPr>
          <w:p w:rsidR="006A23E4" w:rsidRDefault="006A23E4">
            <w:pPr>
              <w:rPr>
                <w:rFonts w:ascii="Comic Sans MS" w:hAnsi="Comic Sans MS" w:cs="Arial"/>
                <w:sz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30"/>
        </w:trPr>
        <w:tc>
          <w:tcPr>
            <w:tcW w:w="4493" w:type="dxa"/>
            <w:gridSpan w:val="5"/>
            <w:noWrap/>
            <w:vAlign w:val="bottom"/>
            <w:hideMark/>
          </w:tcPr>
          <w:p w:rsidR="006A23E4" w:rsidRDefault="006A23E4">
            <w:pPr>
              <w:rPr>
                <w:rFonts w:ascii="Comic Sans MS" w:hAnsi="Comic Sans MS" w:cs="Arial"/>
                <w:b/>
                <w:bCs/>
                <w:sz w:val="20"/>
                <w:lang w:eastAsia="en-US"/>
              </w:rPr>
            </w:pPr>
            <w:r>
              <w:rPr>
                <w:rFonts w:ascii="Comic Sans MS" w:hAnsi="Comic Sans MS" w:cs="Arial"/>
                <w:b/>
                <w:bCs/>
                <w:sz w:val="20"/>
              </w:rPr>
              <w:t xml:space="preserve">   BLAGDANI REPUBLIKE HRVATSKE</w:t>
            </w:r>
          </w:p>
        </w:tc>
        <w:tc>
          <w:tcPr>
            <w:tcW w:w="1354" w:type="dxa"/>
            <w:noWrap/>
            <w:vAlign w:val="bottom"/>
          </w:tcPr>
          <w:p w:rsidR="006A23E4" w:rsidRDefault="006A23E4">
            <w:pPr>
              <w:rPr>
                <w:rFonts w:ascii="Comic Sans MS" w:hAnsi="Comic Sans MS" w:cs="Arial"/>
                <w:sz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hRule="exact" w:val="170"/>
        </w:trPr>
        <w:tc>
          <w:tcPr>
            <w:tcW w:w="1500" w:type="dxa"/>
            <w:gridSpan w:val="2"/>
            <w:noWrap/>
            <w:vAlign w:val="bottom"/>
          </w:tcPr>
          <w:p w:rsidR="006A23E4" w:rsidRDefault="006A23E4">
            <w:pPr>
              <w:rPr>
                <w:rFonts w:ascii="Comic Sans MS" w:hAnsi="Comic Sans MS" w:cs="Arial"/>
                <w:b/>
                <w:bCs/>
                <w:sz w:val="20"/>
                <w:lang w:eastAsia="en-US"/>
              </w:rPr>
            </w:pPr>
          </w:p>
        </w:tc>
        <w:tc>
          <w:tcPr>
            <w:tcW w:w="992" w:type="dxa"/>
            <w:noWrap/>
            <w:vAlign w:val="bottom"/>
          </w:tcPr>
          <w:p w:rsidR="006A23E4" w:rsidRDefault="006A23E4">
            <w:pPr>
              <w:rPr>
                <w:rFonts w:ascii="Comic Sans MS" w:hAnsi="Comic Sans MS" w:cs="Arial"/>
                <w:sz w:val="20"/>
                <w:lang w:eastAsia="en-US"/>
              </w:rPr>
            </w:pPr>
          </w:p>
        </w:tc>
        <w:tc>
          <w:tcPr>
            <w:tcW w:w="881" w:type="dxa"/>
            <w:noWrap/>
            <w:vAlign w:val="bottom"/>
          </w:tcPr>
          <w:p w:rsidR="006A23E4" w:rsidRDefault="006A23E4">
            <w:pPr>
              <w:rPr>
                <w:rFonts w:ascii="Comic Sans MS" w:hAnsi="Comic Sans MS" w:cs="Arial"/>
                <w:sz w:val="20"/>
                <w:lang w:eastAsia="en-US"/>
              </w:rPr>
            </w:pPr>
          </w:p>
        </w:tc>
        <w:tc>
          <w:tcPr>
            <w:tcW w:w="1120" w:type="dxa"/>
            <w:noWrap/>
            <w:vAlign w:val="bottom"/>
          </w:tcPr>
          <w:p w:rsidR="006A23E4" w:rsidRDefault="006A23E4">
            <w:pPr>
              <w:rPr>
                <w:rFonts w:ascii="Comic Sans MS" w:hAnsi="Comic Sans MS" w:cs="Arial"/>
                <w:sz w:val="20"/>
                <w:lang w:eastAsia="en-US"/>
              </w:rPr>
            </w:pPr>
          </w:p>
        </w:tc>
        <w:tc>
          <w:tcPr>
            <w:tcW w:w="1354" w:type="dxa"/>
            <w:noWrap/>
            <w:vAlign w:val="bottom"/>
          </w:tcPr>
          <w:p w:rsidR="006A23E4" w:rsidRDefault="006A23E4">
            <w:pPr>
              <w:rPr>
                <w:rFonts w:ascii="Comic Sans MS" w:hAnsi="Comic Sans MS" w:cs="Arial"/>
                <w:sz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5847" w:type="dxa"/>
            <w:gridSpan w:val="6"/>
            <w:noWrap/>
            <w:vAlign w:val="bottom"/>
            <w:hideMark/>
          </w:tcPr>
          <w:p w:rsidR="006A23E4" w:rsidRDefault="006A23E4">
            <w:pPr>
              <w:rPr>
                <w:rFonts w:ascii="Comic Sans MS" w:hAnsi="Comic Sans MS" w:cs="Arial"/>
                <w:sz w:val="20"/>
                <w:lang w:eastAsia="en-US"/>
              </w:rPr>
            </w:pPr>
            <w:r>
              <w:rPr>
                <w:rFonts w:ascii="Comic Sans MS" w:hAnsi="Comic Sans MS" w:cs="Arial"/>
                <w:sz w:val="18"/>
                <w:szCs w:val="18"/>
              </w:rPr>
              <w:t>- 08.10. 2018. Dan nezavisnosti</w:t>
            </w: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5847" w:type="dxa"/>
            <w:gridSpan w:val="6"/>
            <w:noWrap/>
            <w:vAlign w:val="bottom"/>
            <w:hideMark/>
          </w:tcPr>
          <w:p w:rsidR="006A23E4" w:rsidRDefault="006A23E4">
            <w:pPr>
              <w:rPr>
                <w:rFonts w:ascii="Comic Sans MS" w:hAnsi="Comic Sans MS" w:cs="Arial"/>
                <w:sz w:val="18"/>
                <w:szCs w:val="18"/>
              </w:rPr>
            </w:pPr>
            <w:r>
              <w:rPr>
                <w:rFonts w:ascii="Comic Sans MS" w:hAnsi="Comic Sans MS" w:cs="Arial"/>
                <w:sz w:val="18"/>
                <w:szCs w:val="18"/>
              </w:rPr>
              <w:t xml:space="preserve"> - 1. 11. 2018. Svi sveti</w:t>
            </w:r>
          </w:p>
        </w:tc>
        <w:tc>
          <w:tcPr>
            <w:tcW w:w="1746" w:type="dxa"/>
            <w:noWrap/>
            <w:vAlign w:val="bottom"/>
          </w:tcPr>
          <w:p w:rsidR="006A23E4" w:rsidRDefault="006A23E4">
            <w:pPr>
              <w:rPr>
                <w:rFonts w:ascii="Comic Sans MS" w:hAnsi="Comic Sans MS" w:cs="Arial"/>
                <w:sz w:val="20"/>
                <w:szCs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4493" w:type="dxa"/>
            <w:gridSpan w:val="5"/>
            <w:noWrap/>
            <w:vAlign w:val="bottom"/>
            <w:hideMark/>
          </w:tcPr>
          <w:p w:rsidR="006A23E4" w:rsidRDefault="006A23E4">
            <w:pPr>
              <w:rPr>
                <w:rFonts w:ascii="Comic Sans MS" w:hAnsi="Comic Sans MS" w:cs="Arial"/>
                <w:sz w:val="18"/>
                <w:szCs w:val="18"/>
                <w:lang w:eastAsia="en-US"/>
              </w:rPr>
            </w:pPr>
            <w:r>
              <w:rPr>
                <w:rFonts w:ascii="Comic Sans MS" w:hAnsi="Comic Sans MS" w:cs="Arial"/>
                <w:sz w:val="18"/>
                <w:szCs w:val="18"/>
              </w:rPr>
              <w:t xml:space="preserve"> - 25.12.2018. Božić</w:t>
            </w:r>
          </w:p>
        </w:tc>
        <w:tc>
          <w:tcPr>
            <w:tcW w:w="1354" w:type="dxa"/>
            <w:noWrap/>
            <w:vAlign w:val="bottom"/>
          </w:tcPr>
          <w:p w:rsidR="006A23E4" w:rsidRDefault="006A23E4">
            <w:pPr>
              <w:rPr>
                <w:rFonts w:ascii="Comic Sans MS" w:hAnsi="Comic Sans MS" w:cs="Arial"/>
                <w:sz w:val="20"/>
                <w:szCs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4493" w:type="dxa"/>
            <w:gridSpan w:val="5"/>
            <w:noWrap/>
            <w:vAlign w:val="bottom"/>
            <w:hideMark/>
          </w:tcPr>
          <w:p w:rsidR="006A23E4" w:rsidRDefault="006A23E4">
            <w:pPr>
              <w:rPr>
                <w:rFonts w:ascii="Comic Sans MS" w:hAnsi="Comic Sans MS" w:cs="Arial"/>
                <w:sz w:val="18"/>
                <w:szCs w:val="18"/>
                <w:lang w:eastAsia="en-US"/>
              </w:rPr>
            </w:pPr>
            <w:r>
              <w:rPr>
                <w:rFonts w:ascii="Comic Sans MS" w:hAnsi="Comic Sans MS" w:cs="Arial"/>
                <w:sz w:val="18"/>
                <w:szCs w:val="18"/>
              </w:rPr>
              <w:t xml:space="preserve"> - 26.12. 2018. Sv. Stjepan</w:t>
            </w:r>
          </w:p>
        </w:tc>
        <w:tc>
          <w:tcPr>
            <w:tcW w:w="1354" w:type="dxa"/>
            <w:noWrap/>
            <w:vAlign w:val="bottom"/>
          </w:tcPr>
          <w:p w:rsidR="006A23E4" w:rsidRDefault="006A23E4">
            <w:pPr>
              <w:rPr>
                <w:rFonts w:ascii="Comic Sans MS" w:hAnsi="Comic Sans MS" w:cs="Arial"/>
                <w:sz w:val="20"/>
                <w:szCs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4493" w:type="dxa"/>
            <w:gridSpan w:val="5"/>
            <w:noWrap/>
            <w:vAlign w:val="bottom"/>
            <w:hideMark/>
          </w:tcPr>
          <w:p w:rsidR="006A23E4" w:rsidRDefault="006A23E4">
            <w:pPr>
              <w:rPr>
                <w:rFonts w:ascii="Comic Sans MS" w:hAnsi="Comic Sans MS" w:cs="Arial"/>
                <w:sz w:val="18"/>
                <w:szCs w:val="18"/>
                <w:lang w:eastAsia="en-US"/>
              </w:rPr>
            </w:pPr>
            <w:r>
              <w:rPr>
                <w:rFonts w:ascii="Comic Sans MS" w:hAnsi="Comic Sans MS" w:cs="Arial"/>
                <w:sz w:val="18"/>
                <w:szCs w:val="18"/>
              </w:rPr>
              <w:t xml:space="preserve"> - 01.01. 2019. Nova godina</w:t>
            </w:r>
          </w:p>
        </w:tc>
        <w:tc>
          <w:tcPr>
            <w:tcW w:w="1354" w:type="dxa"/>
            <w:noWrap/>
            <w:vAlign w:val="bottom"/>
          </w:tcPr>
          <w:p w:rsidR="006A23E4" w:rsidRDefault="006A23E4">
            <w:pPr>
              <w:rPr>
                <w:rFonts w:ascii="Comic Sans MS" w:hAnsi="Comic Sans MS" w:cs="Arial"/>
                <w:sz w:val="20"/>
                <w:szCs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4493" w:type="dxa"/>
            <w:gridSpan w:val="5"/>
            <w:noWrap/>
            <w:vAlign w:val="bottom"/>
            <w:hideMark/>
          </w:tcPr>
          <w:p w:rsidR="006A23E4" w:rsidRDefault="006A23E4">
            <w:pPr>
              <w:rPr>
                <w:rFonts w:ascii="Comic Sans MS" w:hAnsi="Comic Sans MS" w:cs="Arial"/>
                <w:sz w:val="18"/>
                <w:szCs w:val="18"/>
              </w:rPr>
            </w:pPr>
            <w:r>
              <w:rPr>
                <w:rFonts w:ascii="Comic Sans MS" w:hAnsi="Comic Sans MS" w:cs="Arial"/>
                <w:sz w:val="18"/>
                <w:szCs w:val="18"/>
              </w:rPr>
              <w:t xml:space="preserve"> - 6. 01. 2019. Sveta tri kralja</w:t>
            </w:r>
          </w:p>
        </w:tc>
        <w:tc>
          <w:tcPr>
            <w:tcW w:w="1354" w:type="dxa"/>
            <w:noWrap/>
            <w:vAlign w:val="bottom"/>
          </w:tcPr>
          <w:p w:rsidR="006A23E4" w:rsidRDefault="006A23E4">
            <w:pPr>
              <w:rPr>
                <w:rFonts w:ascii="Comic Sans MS" w:hAnsi="Comic Sans MS" w:cs="Arial"/>
                <w:sz w:val="20"/>
                <w:szCs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4493" w:type="dxa"/>
            <w:gridSpan w:val="5"/>
            <w:noWrap/>
            <w:vAlign w:val="bottom"/>
            <w:hideMark/>
          </w:tcPr>
          <w:p w:rsidR="006A23E4" w:rsidRDefault="006A23E4">
            <w:pPr>
              <w:rPr>
                <w:rFonts w:ascii="Comic Sans MS" w:hAnsi="Comic Sans MS" w:cs="Arial"/>
                <w:sz w:val="18"/>
                <w:szCs w:val="18"/>
              </w:rPr>
            </w:pPr>
            <w:r>
              <w:rPr>
                <w:rFonts w:ascii="Comic Sans MS" w:hAnsi="Comic Sans MS" w:cs="Arial"/>
                <w:sz w:val="18"/>
                <w:szCs w:val="18"/>
              </w:rPr>
              <w:t xml:space="preserve"> -2 1. 04. 2019. Uskrs</w:t>
            </w:r>
          </w:p>
        </w:tc>
        <w:tc>
          <w:tcPr>
            <w:tcW w:w="1354" w:type="dxa"/>
            <w:noWrap/>
            <w:vAlign w:val="bottom"/>
          </w:tcPr>
          <w:p w:rsidR="006A23E4" w:rsidRDefault="006A23E4">
            <w:pPr>
              <w:rPr>
                <w:rFonts w:ascii="Comic Sans MS" w:hAnsi="Comic Sans MS" w:cs="Arial"/>
                <w:sz w:val="20"/>
                <w:szCs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4493" w:type="dxa"/>
            <w:gridSpan w:val="5"/>
            <w:noWrap/>
            <w:vAlign w:val="bottom"/>
            <w:hideMark/>
          </w:tcPr>
          <w:p w:rsidR="006A23E4" w:rsidRDefault="006A23E4">
            <w:pPr>
              <w:rPr>
                <w:rFonts w:ascii="Comic Sans MS" w:hAnsi="Comic Sans MS" w:cs="Arial"/>
                <w:sz w:val="18"/>
                <w:szCs w:val="18"/>
              </w:rPr>
            </w:pPr>
            <w:r>
              <w:rPr>
                <w:rFonts w:ascii="Comic Sans MS" w:hAnsi="Comic Sans MS" w:cs="Arial"/>
                <w:sz w:val="18"/>
                <w:szCs w:val="18"/>
              </w:rPr>
              <w:t xml:space="preserve"> - 22. 04. 2019. Uskrsni ponedjeljak</w:t>
            </w:r>
          </w:p>
        </w:tc>
        <w:tc>
          <w:tcPr>
            <w:tcW w:w="1354" w:type="dxa"/>
            <w:noWrap/>
            <w:vAlign w:val="bottom"/>
          </w:tcPr>
          <w:p w:rsidR="006A23E4" w:rsidRDefault="006A23E4">
            <w:pPr>
              <w:rPr>
                <w:rFonts w:ascii="Comic Sans MS" w:hAnsi="Comic Sans MS" w:cs="Arial"/>
                <w:sz w:val="20"/>
                <w:szCs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5847" w:type="dxa"/>
            <w:gridSpan w:val="6"/>
            <w:noWrap/>
            <w:vAlign w:val="bottom"/>
            <w:hideMark/>
          </w:tcPr>
          <w:p w:rsidR="006A23E4" w:rsidRDefault="006A23E4">
            <w:pPr>
              <w:rPr>
                <w:rFonts w:ascii="Comic Sans MS" w:hAnsi="Comic Sans MS" w:cs="Arial"/>
                <w:sz w:val="18"/>
                <w:szCs w:val="18"/>
                <w:lang w:eastAsia="en-US"/>
              </w:rPr>
            </w:pPr>
            <w:r>
              <w:rPr>
                <w:rFonts w:ascii="Comic Sans MS" w:hAnsi="Comic Sans MS" w:cs="Arial"/>
                <w:sz w:val="18"/>
                <w:szCs w:val="18"/>
              </w:rPr>
              <w:t xml:space="preserve"> - 01.05.2019. Međunarodni praznik rada </w:t>
            </w:r>
          </w:p>
        </w:tc>
        <w:tc>
          <w:tcPr>
            <w:tcW w:w="1746" w:type="dxa"/>
            <w:noWrap/>
            <w:vAlign w:val="bottom"/>
          </w:tcPr>
          <w:p w:rsidR="006A23E4" w:rsidRDefault="006A23E4">
            <w:pPr>
              <w:rPr>
                <w:rFonts w:ascii="Comic Sans MS" w:hAnsi="Comic Sans MS" w:cs="Arial"/>
                <w:sz w:val="20"/>
                <w:szCs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4493" w:type="dxa"/>
            <w:gridSpan w:val="5"/>
            <w:noWrap/>
            <w:vAlign w:val="bottom"/>
            <w:hideMark/>
          </w:tcPr>
          <w:p w:rsidR="006A23E4" w:rsidRDefault="006A23E4">
            <w:pPr>
              <w:rPr>
                <w:rFonts w:ascii="Comic Sans MS" w:hAnsi="Comic Sans MS" w:cs="Arial"/>
                <w:sz w:val="18"/>
                <w:szCs w:val="18"/>
                <w:lang w:eastAsia="en-US"/>
              </w:rPr>
            </w:pPr>
            <w:r>
              <w:rPr>
                <w:rFonts w:ascii="Comic Sans MS" w:hAnsi="Comic Sans MS" w:cs="Arial"/>
                <w:sz w:val="18"/>
                <w:szCs w:val="18"/>
              </w:rPr>
              <w:t xml:space="preserve"> -20.. 06. 20198.  Tijelovo </w:t>
            </w:r>
          </w:p>
        </w:tc>
        <w:tc>
          <w:tcPr>
            <w:tcW w:w="1354" w:type="dxa"/>
            <w:noWrap/>
            <w:vAlign w:val="bottom"/>
          </w:tcPr>
          <w:p w:rsidR="006A23E4" w:rsidRDefault="006A23E4">
            <w:pPr>
              <w:rPr>
                <w:rFonts w:ascii="Comic Sans MS" w:hAnsi="Comic Sans MS" w:cs="Arial"/>
                <w:sz w:val="20"/>
                <w:szCs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5847" w:type="dxa"/>
            <w:gridSpan w:val="6"/>
            <w:noWrap/>
            <w:vAlign w:val="bottom"/>
            <w:hideMark/>
          </w:tcPr>
          <w:p w:rsidR="006A23E4" w:rsidRDefault="006A23E4">
            <w:pPr>
              <w:rPr>
                <w:rFonts w:ascii="Comic Sans MS" w:hAnsi="Comic Sans MS" w:cs="Arial"/>
                <w:sz w:val="18"/>
                <w:szCs w:val="18"/>
                <w:lang w:eastAsia="en-US"/>
              </w:rPr>
            </w:pPr>
            <w:r>
              <w:rPr>
                <w:rFonts w:ascii="Comic Sans MS" w:hAnsi="Comic Sans MS" w:cs="Arial"/>
                <w:sz w:val="18"/>
                <w:szCs w:val="18"/>
              </w:rPr>
              <w:t xml:space="preserve"> - 22.06. 2019. Dan antifašističke borbe u RH</w:t>
            </w:r>
          </w:p>
        </w:tc>
        <w:tc>
          <w:tcPr>
            <w:tcW w:w="1746" w:type="dxa"/>
            <w:noWrap/>
            <w:vAlign w:val="bottom"/>
          </w:tcPr>
          <w:p w:rsidR="006A23E4" w:rsidRDefault="006A23E4">
            <w:pPr>
              <w:rPr>
                <w:rFonts w:ascii="Comic Sans MS" w:hAnsi="Comic Sans MS" w:cs="Arial"/>
                <w:sz w:val="20"/>
                <w:szCs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5847" w:type="dxa"/>
            <w:gridSpan w:val="6"/>
            <w:noWrap/>
            <w:vAlign w:val="bottom"/>
            <w:hideMark/>
          </w:tcPr>
          <w:p w:rsidR="006A23E4" w:rsidRDefault="006A23E4">
            <w:pPr>
              <w:rPr>
                <w:rFonts w:ascii="Comic Sans MS" w:hAnsi="Comic Sans MS" w:cs="Arial"/>
                <w:sz w:val="20"/>
                <w:lang w:eastAsia="en-US"/>
              </w:rPr>
            </w:pPr>
            <w:r>
              <w:rPr>
                <w:rFonts w:ascii="Comic Sans MS" w:hAnsi="Comic Sans MS" w:cs="Arial"/>
                <w:sz w:val="18"/>
                <w:szCs w:val="18"/>
              </w:rPr>
              <w:t xml:space="preserve"> - 25.06. 2019. Dan državnosti </w:t>
            </w: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5847" w:type="dxa"/>
            <w:gridSpan w:val="6"/>
            <w:noWrap/>
            <w:vAlign w:val="bottom"/>
            <w:hideMark/>
          </w:tcPr>
          <w:p w:rsidR="006A23E4" w:rsidRDefault="006A23E4">
            <w:pPr>
              <w:rPr>
                <w:rFonts w:ascii="Comic Sans MS" w:hAnsi="Comic Sans MS" w:cs="Arial"/>
                <w:sz w:val="18"/>
                <w:szCs w:val="18"/>
                <w:lang w:eastAsia="en-US"/>
              </w:rPr>
            </w:pPr>
            <w:r>
              <w:rPr>
                <w:rFonts w:ascii="Comic Sans MS" w:hAnsi="Comic Sans MS" w:cs="Arial"/>
                <w:sz w:val="18"/>
                <w:szCs w:val="18"/>
              </w:rPr>
              <w:t xml:space="preserve"> - 05.08. 2019. Dan domovinske zahvalnosti </w:t>
            </w:r>
          </w:p>
        </w:tc>
        <w:tc>
          <w:tcPr>
            <w:tcW w:w="1746" w:type="dxa"/>
            <w:noWrap/>
            <w:vAlign w:val="bottom"/>
          </w:tcPr>
          <w:p w:rsidR="006A23E4" w:rsidRDefault="006A23E4">
            <w:pPr>
              <w:rPr>
                <w:rFonts w:ascii="Comic Sans MS" w:hAnsi="Comic Sans MS" w:cs="Arial"/>
                <w:sz w:val="20"/>
                <w:szCs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5847" w:type="dxa"/>
            <w:gridSpan w:val="6"/>
            <w:noWrap/>
            <w:vAlign w:val="bottom"/>
            <w:hideMark/>
          </w:tcPr>
          <w:p w:rsidR="006A23E4" w:rsidRDefault="006A23E4">
            <w:pPr>
              <w:rPr>
                <w:rFonts w:ascii="Comic Sans MS" w:hAnsi="Comic Sans MS" w:cs="Arial"/>
                <w:sz w:val="20"/>
                <w:lang w:eastAsia="en-US"/>
              </w:rPr>
            </w:pPr>
            <w:r>
              <w:rPr>
                <w:rFonts w:ascii="Comic Sans MS" w:hAnsi="Comic Sans MS" w:cs="Arial"/>
                <w:sz w:val="18"/>
                <w:szCs w:val="18"/>
              </w:rPr>
              <w:t xml:space="preserve"> - 15.08. 2019. Velika Gospa - blagdan Republike Hrvatske</w:t>
            </w: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1500" w:type="dxa"/>
            <w:gridSpan w:val="2"/>
            <w:noWrap/>
            <w:vAlign w:val="bottom"/>
          </w:tcPr>
          <w:p w:rsidR="006A23E4" w:rsidRDefault="006A23E4">
            <w:pPr>
              <w:rPr>
                <w:rFonts w:ascii="Comic Sans MS" w:hAnsi="Comic Sans MS" w:cs="Arial"/>
                <w:sz w:val="20"/>
                <w:lang w:eastAsia="en-US"/>
              </w:rPr>
            </w:pPr>
          </w:p>
        </w:tc>
        <w:tc>
          <w:tcPr>
            <w:tcW w:w="992" w:type="dxa"/>
            <w:noWrap/>
            <w:vAlign w:val="bottom"/>
          </w:tcPr>
          <w:p w:rsidR="006A23E4" w:rsidRDefault="006A23E4">
            <w:pPr>
              <w:rPr>
                <w:rFonts w:ascii="Comic Sans MS" w:hAnsi="Comic Sans MS" w:cs="Arial"/>
                <w:sz w:val="20"/>
                <w:lang w:eastAsia="en-US"/>
              </w:rPr>
            </w:pPr>
          </w:p>
        </w:tc>
        <w:tc>
          <w:tcPr>
            <w:tcW w:w="881" w:type="dxa"/>
            <w:noWrap/>
            <w:vAlign w:val="bottom"/>
          </w:tcPr>
          <w:p w:rsidR="006A23E4" w:rsidRDefault="006A23E4">
            <w:pPr>
              <w:rPr>
                <w:rFonts w:ascii="Comic Sans MS" w:hAnsi="Comic Sans MS" w:cs="Arial"/>
                <w:sz w:val="20"/>
                <w:lang w:eastAsia="en-US"/>
              </w:rPr>
            </w:pPr>
          </w:p>
        </w:tc>
        <w:tc>
          <w:tcPr>
            <w:tcW w:w="1120" w:type="dxa"/>
            <w:noWrap/>
            <w:vAlign w:val="bottom"/>
          </w:tcPr>
          <w:p w:rsidR="006A23E4" w:rsidRDefault="006A23E4">
            <w:pPr>
              <w:rPr>
                <w:rFonts w:ascii="Comic Sans MS" w:hAnsi="Comic Sans MS" w:cs="Arial"/>
                <w:sz w:val="20"/>
                <w:lang w:eastAsia="en-US"/>
              </w:rPr>
            </w:pPr>
          </w:p>
        </w:tc>
        <w:tc>
          <w:tcPr>
            <w:tcW w:w="1354" w:type="dxa"/>
            <w:noWrap/>
            <w:vAlign w:val="bottom"/>
          </w:tcPr>
          <w:p w:rsidR="006A23E4" w:rsidRDefault="006A23E4">
            <w:pPr>
              <w:rPr>
                <w:rFonts w:ascii="Comic Sans MS" w:hAnsi="Comic Sans MS" w:cs="Arial"/>
                <w:sz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30"/>
        </w:trPr>
        <w:tc>
          <w:tcPr>
            <w:tcW w:w="5847" w:type="dxa"/>
            <w:gridSpan w:val="6"/>
            <w:noWrap/>
            <w:vAlign w:val="bottom"/>
          </w:tcPr>
          <w:p w:rsidR="006A23E4" w:rsidRDefault="006A23E4">
            <w:pPr>
              <w:rPr>
                <w:rFonts w:ascii="Comic Sans MS" w:hAnsi="Comic Sans MS" w:cs="Arial"/>
                <w:bCs/>
                <w:sz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hRule="exact" w:val="170"/>
        </w:trPr>
        <w:tc>
          <w:tcPr>
            <w:tcW w:w="1500" w:type="dxa"/>
            <w:gridSpan w:val="2"/>
            <w:noWrap/>
            <w:vAlign w:val="bottom"/>
          </w:tcPr>
          <w:p w:rsidR="006A23E4" w:rsidRDefault="006A23E4">
            <w:pPr>
              <w:rPr>
                <w:rFonts w:ascii="Comic Sans MS" w:hAnsi="Comic Sans MS" w:cs="Arial"/>
                <w:sz w:val="20"/>
                <w:lang w:eastAsia="en-US"/>
              </w:rPr>
            </w:pPr>
          </w:p>
        </w:tc>
        <w:tc>
          <w:tcPr>
            <w:tcW w:w="992" w:type="dxa"/>
            <w:noWrap/>
            <w:vAlign w:val="bottom"/>
          </w:tcPr>
          <w:p w:rsidR="006A23E4" w:rsidRDefault="006A23E4">
            <w:pPr>
              <w:rPr>
                <w:rFonts w:ascii="Comic Sans MS" w:hAnsi="Comic Sans MS" w:cs="Arial"/>
                <w:sz w:val="20"/>
                <w:lang w:eastAsia="en-US"/>
              </w:rPr>
            </w:pPr>
          </w:p>
        </w:tc>
        <w:tc>
          <w:tcPr>
            <w:tcW w:w="881" w:type="dxa"/>
            <w:noWrap/>
            <w:vAlign w:val="bottom"/>
          </w:tcPr>
          <w:p w:rsidR="006A23E4" w:rsidRDefault="006A23E4">
            <w:pPr>
              <w:rPr>
                <w:rFonts w:ascii="Comic Sans MS" w:hAnsi="Comic Sans MS" w:cs="Arial"/>
                <w:sz w:val="20"/>
                <w:lang w:eastAsia="en-US"/>
              </w:rPr>
            </w:pPr>
          </w:p>
        </w:tc>
        <w:tc>
          <w:tcPr>
            <w:tcW w:w="1120" w:type="dxa"/>
            <w:noWrap/>
            <w:vAlign w:val="bottom"/>
          </w:tcPr>
          <w:p w:rsidR="006A23E4" w:rsidRDefault="006A23E4">
            <w:pPr>
              <w:rPr>
                <w:rFonts w:ascii="Comic Sans MS" w:hAnsi="Comic Sans MS" w:cs="Arial"/>
                <w:sz w:val="20"/>
                <w:lang w:eastAsia="en-US"/>
              </w:rPr>
            </w:pPr>
          </w:p>
        </w:tc>
        <w:tc>
          <w:tcPr>
            <w:tcW w:w="1354" w:type="dxa"/>
            <w:noWrap/>
            <w:vAlign w:val="bottom"/>
          </w:tcPr>
          <w:p w:rsidR="006A23E4" w:rsidRDefault="006A23E4">
            <w:pPr>
              <w:rPr>
                <w:rFonts w:ascii="Comic Sans MS" w:hAnsi="Comic Sans MS" w:cs="Arial"/>
                <w:sz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2492" w:type="dxa"/>
            <w:gridSpan w:val="3"/>
            <w:noWrap/>
            <w:vAlign w:val="bottom"/>
          </w:tcPr>
          <w:p w:rsidR="006A23E4" w:rsidRDefault="006A23E4">
            <w:pPr>
              <w:rPr>
                <w:rFonts w:ascii="Comic Sans MS" w:hAnsi="Comic Sans MS" w:cs="Arial"/>
                <w:sz w:val="18"/>
                <w:szCs w:val="18"/>
                <w:lang w:eastAsia="en-US"/>
              </w:rPr>
            </w:pPr>
          </w:p>
        </w:tc>
        <w:tc>
          <w:tcPr>
            <w:tcW w:w="881" w:type="dxa"/>
            <w:noWrap/>
            <w:vAlign w:val="bottom"/>
          </w:tcPr>
          <w:p w:rsidR="006A23E4" w:rsidRDefault="006A23E4">
            <w:pPr>
              <w:rPr>
                <w:rFonts w:ascii="Comic Sans MS" w:hAnsi="Comic Sans MS" w:cs="Arial"/>
                <w:sz w:val="20"/>
                <w:szCs w:val="20"/>
                <w:lang w:eastAsia="en-US"/>
              </w:rPr>
            </w:pPr>
          </w:p>
        </w:tc>
        <w:tc>
          <w:tcPr>
            <w:tcW w:w="1120" w:type="dxa"/>
            <w:noWrap/>
            <w:vAlign w:val="bottom"/>
          </w:tcPr>
          <w:p w:rsidR="006A23E4" w:rsidRDefault="006A23E4">
            <w:pPr>
              <w:rPr>
                <w:rFonts w:ascii="Comic Sans MS" w:hAnsi="Comic Sans MS" w:cs="Arial"/>
                <w:sz w:val="20"/>
                <w:lang w:eastAsia="en-US"/>
              </w:rPr>
            </w:pPr>
          </w:p>
        </w:tc>
        <w:tc>
          <w:tcPr>
            <w:tcW w:w="1354" w:type="dxa"/>
            <w:noWrap/>
            <w:vAlign w:val="bottom"/>
          </w:tcPr>
          <w:p w:rsidR="006A23E4" w:rsidRDefault="006A23E4">
            <w:pPr>
              <w:rPr>
                <w:rFonts w:ascii="Comic Sans MS" w:hAnsi="Comic Sans MS" w:cs="Arial"/>
                <w:sz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3373" w:type="dxa"/>
            <w:gridSpan w:val="4"/>
            <w:noWrap/>
            <w:vAlign w:val="bottom"/>
          </w:tcPr>
          <w:p w:rsidR="006A23E4" w:rsidRDefault="006A23E4">
            <w:pPr>
              <w:rPr>
                <w:rFonts w:ascii="Comic Sans MS" w:hAnsi="Comic Sans MS" w:cs="Arial"/>
                <w:sz w:val="18"/>
                <w:szCs w:val="18"/>
                <w:lang w:eastAsia="en-US"/>
              </w:rPr>
            </w:pPr>
          </w:p>
        </w:tc>
        <w:tc>
          <w:tcPr>
            <w:tcW w:w="1120" w:type="dxa"/>
            <w:noWrap/>
            <w:vAlign w:val="bottom"/>
          </w:tcPr>
          <w:p w:rsidR="006A23E4" w:rsidRDefault="006A23E4">
            <w:pPr>
              <w:rPr>
                <w:rFonts w:ascii="Comic Sans MS" w:hAnsi="Comic Sans MS" w:cs="Arial"/>
                <w:sz w:val="20"/>
                <w:szCs w:val="20"/>
                <w:lang w:eastAsia="en-US"/>
              </w:rPr>
            </w:pPr>
          </w:p>
        </w:tc>
        <w:tc>
          <w:tcPr>
            <w:tcW w:w="1354" w:type="dxa"/>
            <w:noWrap/>
            <w:vAlign w:val="bottom"/>
          </w:tcPr>
          <w:p w:rsidR="00212A45" w:rsidRDefault="00212A45">
            <w:pPr>
              <w:rPr>
                <w:rFonts w:ascii="Comic Sans MS" w:hAnsi="Comic Sans MS" w:cs="Arial"/>
                <w:sz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trHeight w:val="300"/>
        </w:trPr>
        <w:tc>
          <w:tcPr>
            <w:tcW w:w="4493" w:type="dxa"/>
            <w:gridSpan w:val="5"/>
            <w:noWrap/>
            <w:vAlign w:val="bottom"/>
          </w:tcPr>
          <w:p w:rsidR="006A23E4" w:rsidRDefault="006A23E4">
            <w:pPr>
              <w:rPr>
                <w:rFonts w:ascii="Comic Sans MS" w:hAnsi="Comic Sans MS" w:cs="Arial"/>
                <w:sz w:val="18"/>
                <w:szCs w:val="18"/>
                <w:lang w:eastAsia="en-US"/>
              </w:rPr>
            </w:pPr>
          </w:p>
        </w:tc>
        <w:tc>
          <w:tcPr>
            <w:tcW w:w="1354" w:type="dxa"/>
            <w:noWrap/>
            <w:vAlign w:val="bottom"/>
          </w:tcPr>
          <w:p w:rsidR="006A23E4" w:rsidRDefault="006A23E4">
            <w:pPr>
              <w:rPr>
                <w:rFonts w:ascii="Comic Sans MS" w:hAnsi="Comic Sans MS" w:cs="Arial"/>
                <w:sz w:val="20"/>
                <w:szCs w:val="20"/>
                <w:lang w:eastAsia="en-US"/>
              </w:rPr>
            </w:pPr>
          </w:p>
        </w:tc>
        <w:tc>
          <w:tcPr>
            <w:tcW w:w="1746" w:type="dxa"/>
            <w:noWrap/>
            <w:vAlign w:val="bottom"/>
          </w:tcPr>
          <w:p w:rsidR="006A23E4" w:rsidRDefault="006A23E4">
            <w:pPr>
              <w:rPr>
                <w:rFonts w:ascii="Comic Sans MS" w:hAnsi="Comic Sans MS" w:cs="Arial"/>
                <w:sz w:val="20"/>
                <w:lang w:eastAsia="en-US"/>
              </w:rPr>
            </w:pPr>
          </w:p>
        </w:tc>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402"/>
        </w:trPr>
        <w:tc>
          <w:tcPr>
            <w:tcW w:w="1240" w:type="dxa"/>
            <w:tcBorders>
              <w:top w:val="nil"/>
              <w:left w:val="single" w:sz="8" w:space="0" w:color="auto"/>
              <w:bottom w:val="nil"/>
              <w:right w:val="nil"/>
            </w:tcBorders>
            <w:noWrap/>
            <w:vAlign w:val="bottom"/>
          </w:tcPr>
          <w:p w:rsidR="006A23E4" w:rsidRDefault="006A23E4">
            <w:pPr>
              <w:rPr>
                <w:rFonts w:ascii="Comic Sans MS" w:hAnsi="Comic Sans MS" w:cs="Arial"/>
                <w:sz w:val="18"/>
                <w:szCs w:val="18"/>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3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17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145"/>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17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r w:rsidR="006A23E4" w:rsidTr="006A23E4">
        <w:trPr>
          <w:gridAfter w:val="7"/>
          <w:wAfter w:w="7593" w:type="dxa"/>
          <w:trHeight w:val="300"/>
        </w:trPr>
        <w:tc>
          <w:tcPr>
            <w:tcW w:w="1240" w:type="dxa"/>
            <w:noWrap/>
            <w:vAlign w:val="bottom"/>
          </w:tcPr>
          <w:p w:rsidR="006A23E4" w:rsidRDefault="006A23E4">
            <w:pPr>
              <w:rPr>
                <w:rFonts w:ascii="Comic Sans MS" w:hAnsi="Comic Sans MS" w:cs="Arial"/>
                <w:sz w:val="20"/>
                <w:lang w:eastAsia="en-US"/>
              </w:rPr>
            </w:pPr>
          </w:p>
        </w:tc>
      </w:tr>
    </w:tbl>
    <w:p w:rsidR="00FB7803" w:rsidRDefault="00FB7803">
      <w:r>
        <w:t>3.KULTURNA I JAVNA DJELATNOST ŠKOLE</w:t>
      </w:r>
    </w:p>
    <w:p w:rsidR="00445F05" w:rsidRDefault="00FB7803">
      <w:r>
        <w:t>3.1.</w:t>
      </w:r>
      <w:r w:rsidR="00DD0381">
        <w:t xml:space="preserve"> REALIZACIJA KULTURNE</w:t>
      </w:r>
      <w:r>
        <w:t xml:space="preserve"> DJELATNOSTI ŠKOLE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938"/>
      </w:tblGrid>
      <w:tr w:rsidR="00FB7803" w:rsidTr="006F2BA9">
        <w:tc>
          <w:tcPr>
            <w:tcW w:w="1276" w:type="dxa"/>
          </w:tcPr>
          <w:p w:rsidR="00445F05" w:rsidRDefault="00445F05"/>
          <w:p w:rsidR="00FB7803" w:rsidRDefault="00FB7803">
            <w:r>
              <w:t>MJESEC</w:t>
            </w:r>
          </w:p>
        </w:tc>
        <w:tc>
          <w:tcPr>
            <w:tcW w:w="7938" w:type="dxa"/>
          </w:tcPr>
          <w:p w:rsidR="00445F05" w:rsidRDefault="00445F05"/>
          <w:p w:rsidR="00FB7803" w:rsidRDefault="00FB7803">
            <w:r>
              <w:t>SADRŽAJ</w:t>
            </w:r>
          </w:p>
          <w:p w:rsidR="00445F05" w:rsidRDefault="00445F05"/>
        </w:tc>
      </w:tr>
      <w:tr w:rsidR="00FB7803" w:rsidTr="006F2BA9">
        <w:trPr>
          <w:trHeight w:val="1903"/>
        </w:trPr>
        <w:tc>
          <w:tcPr>
            <w:tcW w:w="1276" w:type="dxa"/>
          </w:tcPr>
          <w:p w:rsidR="00B83A1E" w:rsidRDefault="00FB7803">
            <w:r>
              <w:t xml:space="preserve">Rujan </w:t>
            </w:r>
          </w:p>
          <w:p w:rsidR="00B83A1E" w:rsidRDefault="00B83A1E"/>
          <w:p w:rsidR="00FB7803" w:rsidRDefault="00B83A1E">
            <w:r>
              <w:t>Listopad</w:t>
            </w:r>
          </w:p>
        </w:tc>
        <w:tc>
          <w:tcPr>
            <w:tcW w:w="7938" w:type="dxa"/>
          </w:tcPr>
          <w:p w:rsidR="00FB7803" w:rsidRDefault="00675C99">
            <w:r>
              <w:t xml:space="preserve">Svečani prijem učenika prvog </w:t>
            </w:r>
            <w:r w:rsidR="00622CD0">
              <w:t xml:space="preserve"> razreda </w:t>
            </w:r>
            <w:r w:rsidR="002F0A0F">
              <w:t>3. 9. 2018.</w:t>
            </w:r>
          </w:p>
          <w:p w:rsidR="00A8474C" w:rsidRDefault="00A8474C"/>
          <w:p w:rsidR="00B83A1E" w:rsidRDefault="00B83A1E">
            <w:r>
              <w:t>Dječji tjedan</w:t>
            </w:r>
          </w:p>
          <w:p w:rsidR="002B74E4" w:rsidRDefault="00BB08ED">
            <w:r>
              <w:t xml:space="preserve">Svjetski dan učitelja </w:t>
            </w:r>
          </w:p>
          <w:p w:rsidR="002100AE" w:rsidRDefault="002100AE">
            <w:r>
              <w:t>Dan neovisnosti</w:t>
            </w:r>
          </w:p>
          <w:p w:rsidR="00FB7803" w:rsidRDefault="00FB7803">
            <w:pPr>
              <w:rPr>
                <w:sz w:val="18"/>
              </w:rPr>
            </w:pPr>
            <w:r>
              <w:t>Dan zahvalnosti za plodove zemlje</w:t>
            </w:r>
            <w:r w:rsidR="000F3BD7">
              <w:t xml:space="preserve">, Svjetski </w:t>
            </w:r>
            <w:r w:rsidR="00405BF9">
              <w:t xml:space="preserve">dan hrane  </w:t>
            </w:r>
            <w:r w:rsidR="005C49C5">
              <w:t>16. 10. 2018</w:t>
            </w:r>
            <w:r w:rsidR="002F0A0F">
              <w:t>.</w:t>
            </w:r>
          </w:p>
          <w:p w:rsidR="00502C85" w:rsidRPr="00EE2620" w:rsidRDefault="00502C85">
            <w:pPr>
              <w:rPr>
                <w:sz w:val="16"/>
                <w:szCs w:val="16"/>
              </w:rPr>
            </w:pPr>
          </w:p>
        </w:tc>
      </w:tr>
      <w:tr w:rsidR="00FB7803" w:rsidTr="006F2BA9">
        <w:tc>
          <w:tcPr>
            <w:tcW w:w="1276" w:type="dxa"/>
          </w:tcPr>
          <w:p w:rsidR="00FB7803" w:rsidRDefault="00FB7803">
            <w:r>
              <w:t>Studeni</w:t>
            </w:r>
          </w:p>
        </w:tc>
        <w:tc>
          <w:tcPr>
            <w:tcW w:w="7938" w:type="dxa"/>
          </w:tcPr>
          <w:p w:rsidR="00FB7803" w:rsidRDefault="009719B1">
            <w:r>
              <w:t xml:space="preserve">Svi sveti, </w:t>
            </w:r>
            <w:r w:rsidR="00FB7803">
              <w:t>Dušni dan</w:t>
            </w:r>
          </w:p>
          <w:p w:rsidR="00A8474C" w:rsidRDefault="00DB4EFA">
            <w:r>
              <w:t>Dan sjećanja na Vukovar</w:t>
            </w:r>
          </w:p>
          <w:p w:rsidR="002F0A0F" w:rsidRDefault="003F7495">
            <w:r>
              <w:t>Mjesec hrvatske knjige, s</w:t>
            </w:r>
            <w:r w:rsidR="002F0A0F">
              <w:t xml:space="preserve">usret s pjesnikinjom </w:t>
            </w:r>
            <w:proofErr w:type="spellStart"/>
            <w:r w:rsidR="002F0A0F">
              <w:t>Nensi</w:t>
            </w:r>
            <w:proofErr w:type="spellEnd"/>
            <w:r w:rsidR="002F0A0F">
              <w:t xml:space="preserve"> </w:t>
            </w:r>
            <w:proofErr w:type="spellStart"/>
            <w:r w:rsidR="002F0A0F">
              <w:t>Pereša</w:t>
            </w:r>
            <w:proofErr w:type="spellEnd"/>
            <w:r w:rsidR="002F0A0F">
              <w:t xml:space="preserve"> </w:t>
            </w:r>
            <w:proofErr w:type="spellStart"/>
            <w:r w:rsidR="002F0A0F">
              <w:t>Licul</w:t>
            </w:r>
            <w:proofErr w:type="spellEnd"/>
            <w:r w:rsidR="002F0A0F">
              <w:t xml:space="preserve"> 15. </w:t>
            </w:r>
            <w:r w:rsidR="005C49C5">
              <w:t>11. 2018.</w:t>
            </w:r>
          </w:p>
          <w:p w:rsidR="00313F5B" w:rsidRDefault="00313F5B"/>
          <w:p w:rsidR="00896DAC" w:rsidRPr="00EE2620" w:rsidRDefault="00896DAC">
            <w:pPr>
              <w:rPr>
                <w:sz w:val="16"/>
                <w:szCs w:val="16"/>
              </w:rPr>
            </w:pPr>
          </w:p>
        </w:tc>
      </w:tr>
      <w:tr w:rsidR="00FB7803" w:rsidTr="006F2BA9">
        <w:tc>
          <w:tcPr>
            <w:tcW w:w="1276" w:type="dxa"/>
          </w:tcPr>
          <w:p w:rsidR="00FB7803" w:rsidRDefault="00FB7803">
            <w:r>
              <w:t>Prosinac</w:t>
            </w:r>
          </w:p>
        </w:tc>
        <w:tc>
          <w:tcPr>
            <w:tcW w:w="7938" w:type="dxa"/>
          </w:tcPr>
          <w:p w:rsidR="002B74E4" w:rsidRDefault="002B74E4">
            <w:r>
              <w:t xml:space="preserve">Sv. Nikola </w:t>
            </w:r>
          </w:p>
          <w:p w:rsidR="002B74E4" w:rsidRDefault="002B74E4">
            <w:r>
              <w:t>Sv. Lucija</w:t>
            </w:r>
          </w:p>
          <w:p w:rsidR="002F049D" w:rsidRDefault="002F049D">
            <w:r>
              <w:t xml:space="preserve">Proslava Božića i Nove Godine </w:t>
            </w:r>
          </w:p>
          <w:p w:rsidR="006D7468" w:rsidRDefault="00FB5747">
            <w:r>
              <w:t>13. 12. 2018. Profesorica M</w:t>
            </w:r>
            <w:r w:rsidR="006D7468">
              <w:t xml:space="preserve">arija </w:t>
            </w:r>
            <w:proofErr w:type="spellStart"/>
            <w:r w:rsidR="006D7468">
              <w:t>Hauser</w:t>
            </w:r>
            <w:proofErr w:type="spellEnd"/>
            <w:r w:rsidR="006D7468">
              <w:t xml:space="preserve"> posjetila je našu školu</w:t>
            </w:r>
          </w:p>
          <w:p w:rsidR="00896DAC" w:rsidRPr="00EE2620" w:rsidRDefault="00896DAC">
            <w:pPr>
              <w:rPr>
                <w:sz w:val="16"/>
                <w:szCs w:val="16"/>
              </w:rPr>
            </w:pPr>
          </w:p>
        </w:tc>
      </w:tr>
      <w:tr w:rsidR="00FB7803" w:rsidTr="006F2BA9">
        <w:tc>
          <w:tcPr>
            <w:tcW w:w="1276" w:type="dxa"/>
          </w:tcPr>
          <w:p w:rsidR="00FB7803" w:rsidRDefault="00FB7803">
            <w:r>
              <w:t>Veljača</w:t>
            </w:r>
          </w:p>
        </w:tc>
        <w:tc>
          <w:tcPr>
            <w:tcW w:w="7938" w:type="dxa"/>
          </w:tcPr>
          <w:p w:rsidR="00FB7803" w:rsidRDefault="004E1A15">
            <w:r>
              <w:t xml:space="preserve"> </w:t>
            </w:r>
            <w:proofErr w:type="spellStart"/>
            <w:r>
              <w:t>Maskem</w:t>
            </w:r>
            <w:r w:rsidR="00FB7803">
              <w:t>bal</w:t>
            </w:r>
            <w:proofErr w:type="spellEnd"/>
          </w:p>
          <w:p w:rsidR="00502C85" w:rsidRDefault="00FB7803">
            <w:r>
              <w:lastRenderedPageBreak/>
              <w:t xml:space="preserve"> Valentinovo</w:t>
            </w:r>
          </w:p>
        </w:tc>
      </w:tr>
      <w:tr w:rsidR="00FB7803" w:rsidTr="006F2BA9">
        <w:tc>
          <w:tcPr>
            <w:tcW w:w="1276" w:type="dxa"/>
          </w:tcPr>
          <w:p w:rsidR="00FB7803" w:rsidRDefault="00FB7803">
            <w:r>
              <w:lastRenderedPageBreak/>
              <w:t>Ožujak</w:t>
            </w:r>
          </w:p>
        </w:tc>
        <w:tc>
          <w:tcPr>
            <w:tcW w:w="7938" w:type="dxa"/>
          </w:tcPr>
          <w:p w:rsidR="00502C85" w:rsidRDefault="00BB1E6B">
            <w:r>
              <w:t>Školska natjecanja</w:t>
            </w:r>
          </w:p>
          <w:p w:rsidR="006F2BA9" w:rsidRDefault="006F2BA9">
            <w:r>
              <w:t xml:space="preserve"> Međunarodni dan žena</w:t>
            </w:r>
          </w:p>
          <w:p w:rsidR="00896DAC" w:rsidRDefault="00896DAC"/>
        </w:tc>
      </w:tr>
      <w:tr w:rsidR="00FB7803" w:rsidTr="006F2BA9">
        <w:tc>
          <w:tcPr>
            <w:tcW w:w="1276" w:type="dxa"/>
          </w:tcPr>
          <w:p w:rsidR="00FB7803" w:rsidRDefault="00FB7803">
            <w:r>
              <w:t>Travanj</w:t>
            </w:r>
          </w:p>
        </w:tc>
        <w:tc>
          <w:tcPr>
            <w:tcW w:w="7938" w:type="dxa"/>
          </w:tcPr>
          <w:p w:rsidR="002B74E4" w:rsidRDefault="002B74E4"/>
          <w:p w:rsidR="00FB7803" w:rsidRDefault="00FB7803">
            <w:r>
              <w:t>Dan planeta zemlje</w:t>
            </w:r>
          </w:p>
          <w:p w:rsidR="005812C6" w:rsidRDefault="004E2A29">
            <w:r>
              <w:t>Uređenje škole i školskog prostora</w:t>
            </w:r>
          </w:p>
          <w:p w:rsidR="00896DAC" w:rsidRDefault="004E2A29">
            <w:r>
              <w:t>Pozdrav proljeću</w:t>
            </w:r>
          </w:p>
          <w:p w:rsidR="00F8291F" w:rsidRDefault="00F8291F"/>
        </w:tc>
      </w:tr>
      <w:tr w:rsidR="00FB7803" w:rsidTr="006F2BA9">
        <w:trPr>
          <w:trHeight w:val="1553"/>
        </w:trPr>
        <w:tc>
          <w:tcPr>
            <w:tcW w:w="1276" w:type="dxa"/>
          </w:tcPr>
          <w:p w:rsidR="00FB7803" w:rsidRDefault="00FB7803">
            <w:r>
              <w:t>Svibanj</w:t>
            </w:r>
          </w:p>
        </w:tc>
        <w:tc>
          <w:tcPr>
            <w:tcW w:w="7938" w:type="dxa"/>
          </w:tcPr>
          <w:p w:rsidR="00FB7803" w:rsidRDefault="00577731">
            <w:r>
              <w:t>Međunarodni dan C</w:t>
            </w:r>
            <w:r w:rsidR="00FB7803">
              <w:t>rvenog križa</w:t>
            </w:r>
          </w:p>
          <w:p w:rsidR="004E2A29" w:rsidRDefault="004E2A29">
            <w:r>
              <w:t>Majčin dan</w:t>
            </w:r>
          </w:p>
          <w:p w:rsidR="00896DAC" w:rsidRDefault="00896DAC" w:rsidP="00B43EDD"/>
        </w:tc>
      </w:tr>
      <w:tr w:rsidR="00FB7803" w:rsidTr="006F2BA9">
        <w:tc>
          <w:tcPr>
            <w:tcW w:w="1276" w:type="dxa"/>
          </w:tcPr>
          <w:p w:rsidR="00FB7803" w:rsidRDefault="00FB7803">
            <w:r>
              <w:t>Lipanj</w:t>
            </w:r>
          </w:p>
        </w:tc>
        <w:tc>
          <w:tcPr>
            <w:tcW w:w="7938" w:type="dxa"/>
          </w:tcPr>
          <w:p w:rsidR="007E1F28" w:rsidRDefault="007E1F28"/>
          <w:p w:rsidR="004E2A29" w:rsidRDefault="000F3BD7">
            <w:r>
              <w:t xml:space="preserve">Svečano obilježavanje </w:t>
            </w:r>
            <w:r w:rsidR="00451EDD">
              <w:t>Dana škole</w:t>
            </w:r>
          </w:p>
          <w:p w:rsidR="009719B1" w:rsidRDefault="009719B1">
            <w:r>
              <w:t xml:space="preserve">Sportski dan škole </w:t>
            </w:r>
          </w:p>
          <w:p w:rsidR="000F3BD7" w:rsidRDefault="00B401C4">
            <w:r>
              <w:t xml:space="preserve">Svečani oproštaj od </w:t>
            </w:r>
            <w:proofErr w:type="spellStart"/>
            <w:r>
              <w:t>osmaša</w:t>
            </w:r>
            <w:proofErr w:type="spellEnd"/>
            <w:r w:rsidR="00A07934">
              <w:t xml:space="preserve"> i podjela svjedodžbi  </w:t>
            </w:r>
          </w:p>
          <w:p w:rsidR="000F3BD7" w:rsidRDefault="00FB7803">
            <w:r>
              <w:t>Podjela svjedodžbi</w:t>
            </w:r>
            <w:r w:rsidR="00A07934">
              <w:t xml:space="preserve"> za učenike od 1. – 7. </w:t>
            </w:r>
            <w:r w:rsidR="00A97F1C">
              <w:t>r</w:t>
            </w:r>
            <w:r w:rsidR="00A07934">
              <w:t>azreda</w:t>
            </w:r>
          </w:p>
          <w:p w:rsidR="00896DAC" w:rsidRDefault="00896DAC" w:rsidP="006F2BA9"/>
        </w:tc>
      </w:tr>
    </w:tbl>
    <w:p w:rsidR="00FB7803" w:rsidRDefault="00FB7803"/>
    <w:p w:rsidR="000B349F" w:rsidRDefault="000B349F"/>
    <w:p w:rsidR="00A26536" w:rsidRDefault="00A26536"/>
    <w:p w:rsidR="005314A5" w:rsidRDefault="005314A5"/>
    <w:p w:rsidR="005314A5" w:rsidRDefault="005314A5"/>
    <w:p w:rsidR="005314A5" w:rsidRDefault="005314A5"/>
    <w:p w:rsidR="00FB7803" w:rsidRDefault="00FB7803">
      <w:r>
        <w:t>4. ZDRAVSTVENO-SOCIJALNA I EKOLOŠKA ZAŠTITA UČENIKA</w:t>
      </w:r>
    </w:p>
    <w:p w:rsidR="00FB7803" w:rsidRDefault="00FB7803"/>
    <w:p w:rsidR="00DD1B11" w:rsidRDefault="00F51C13">
      <w:r>
        <w:t>U šk. god. 201</w:t>
      </w:r>
      <w:r w:rsidR="00853921">
        <w:t>8</w:t>
      </w:r>
      <w:r w:rsidR="00FB7803">
        <w:t>./20</w:t>
      </w:r>
      <w:r w:rsidR="00A97F1C">
        <w:t>1</w:t>
      </w:r>
      <w:r w:rsidR="00853921">
        <w:t>9</w:t>
      </w:r>
      <w:r w:rsidR="000B349F">
        <w:t>. škola je uspješno surađivala</w:t>
      </w:r>
      <w:r w:rsidR="00FB7803">
        <w:t xml:space="preserve"> sa</w:t>
      </w:r>
      <w:r w:rsidR="000B349F">
        <w:t xml:space="preserve"> školskom liječnicom </w:t>
      </w:r>
      <w:proofErr w:type="spellStart"/>
      <w:r w:rsidR="000B349F">
        <w:t>dr</w:t>
      </w:r>
      <w:proofErr w:type="spellEnd"/>
      <w:r w:rsidR="00BB1E6B">
        <w:t xml:space="preserve"> Loretom </w:t>
      </w:r>
      <w:proofErr w:type="spellStart"/>
      <w:r w:rsidR="00BB1E6B">
        <w:t>Načinović</w:t>
      </w:r>
      <w:proofErr w:type="spellEnd"/>
      <w:r w:rsidR="00BB1E6B">
        <w:t xml:space="preserve"> - </w:t>
      </w:r>
      <w:proofErr w:type="spellStart"/>
      <w:r w:rsidR="00BB1E6B">
        <w:t>Magaš</w:t>
      </w:r>
      <w:proofErr w:type="spellEnd"/>
      <w:r w:rsidR="000B349F">
        <w:t xml:space="preserve"> te su </w:t>
      </w:r>
      <w:r w:rsidR="00FB7803">
        <w:t>za učenike naše škole</w:t>
      </w:r>
      <w:r w:rsidR="000B349F">
        <w:t xml:space="preserve"> realizi</w:t>
      </w:r>
      <w:r w:rsidR="00F17056">
        <w:t xml:space="preserve">rane sve predviđene </w:t>
      </w:r>
      <w:r w:rsidR="000B349F">
        <w:t>aktivnosti</w:t>
      </w:r>
      <w:r w:rsidR="00F17056">
        <w:t>.</w:t>
      </w:r>
    </w:p>
    <w:p w:rsidR="00DD1B11" w:rsidRDefault="009E390F" w:rsidP="009E390F">
      <w:pPr>
        <w:ind w:left="1080"/>
      </w:pPr>
      <w:r>
        <w:t>Prvi r</w:t>
      </w:r>
      <w:r w:rsidR="00A87C30">
        <w:t>azred – predavanje: pravilno pranje zuba/medicinska sestra</w:t>
      </w:r>
    </w:p>
    <w:p w:rsidR="009E390F" w:rsidRDefault="009E390F" w:rsidP="009E390F">
      <w:r>
        <w:t xml:space="preserve">                  Treći razred - predavanje : - Pravilna prehrana</w:t>
      </w:r>
    </w:p>
    <w:p w:rsidR="009E390F" w:rsidRDefault="009E390F" w:rsidP="009E390F">
      <w:pPr>
        <w:ind w:left="720"/>
      </w:pPr>
      <w:r>
        <w:t xml:space="preserve">                                                 - </w:t>
      </w:r>
      <w:proofErr w:type="spellStart"/>
      <w:r>
        <w:t>screening</w:t>
      </w:r>
      <w:proofErr w:type="spellEnd"/>
      <w:r>
        <w:t xml:space="preserve"> vid i vid na boje</w:t>
      </w:r>
    </w:p>
    <w:p w:rsidR="009E390F" w:rsidRDefault="009E390F" w:rsidP="009E390F">
      <w:pPr>
        <w:ind w:left="720"/>
      </w:pPr>
      <w:r>
        <w:t xml:space="preserve">                                                 - mjerenje TT i TV učenika/med. sestra</w:t>
      </w:r>
    </w:p>
    <w:p w:rsidR="009E390F" w:rsidRDefault="009E390F" w:rsidP="009E390F">
      <w:pPr>
        <w:ind w:left="720"/>
      </w:pPr>
      <w:r>
        <w:t xml:space="preserve">      Peti razred- sistematski pregled /liječnik i med. sestra</w:t>
      </w:r>
    </w:p>
    <w:p w:rsidR="009E390F" w:rsidRDefault="009E390F" w:rsidP="009E390F">
      <w:pPr>
        <w:ind w:left="720"/>
      </w:pPr>
      <w:r>
        <w:t xml:space="preserve">                         - predavanje: Promjene u pubertetu</w:t>
      </w:r>
    </w:p>
    <w:p w:rsidR="009E390F" w:rsidRDefault="009E390F" w:rsidP="009E390F">
      <w:pPr>
        <w:ind w:left="720"/>
      </w:pPr>
      <w:r>
        <w:t xml:space="preserve">                                               Higijena mjesečnice</w:t>
      </w:r>
    </w:p>
    <w:p w:rsidR="009E390F" w:rsidRDefault="009E390F" w:rsidP="009E390F">
      <w:pPr>
        <w:ind w:left="720"/>
      </w:pPr>
      <w:r>
        <w:t>Šesti razred- cijepljenje protiv hepa</w:t>
      </w:r>
      <w:r w:rsidR="00451EDD">
        <w:t>titisa B, prva d</w:t>
      </w:r>
      <w:r w:rsidR="00853921">
        <w:t>oza u rujnu 2018</w:t>
      </w:r>
      <w:r>
        <w:t xml:space="preserve">., druga doza u             </w:t>
      </w:r>
    </w:p>
    <w:p w:rsidR="009E390F" w:rsidRDefault="00853921" w:rsidP="009E390F">
      <w:pPr>
        <w:ind w:left="720"/>
      </w:pPr>
      <w:r>
        <w:t xml:space="preserve">                  listopadu 2018., treća doza u ožujku 2019</w:t>
      </w:r>
      <w:r w:rsidR="009E390F">
        <w:t xml:space="preserve">.    </w:t>
      </w:r>
    </w:p>
    <w:p w:rsidR="009E390F" w:rsidRDefault="009E390F" w:rsidP="009E390F">
      <w:pPr>
        <w:ind w:left="720"/>
      </w:pPr>
      <w:r>
        <w:t xml:space="preserve">                          -</w:t>
      </w:r>
      <w:proofErr w:type="spellStart"/>
      <w:r>
        <w:t>screening</w:t>
      </w:r>
      <w:proofErr w:type="spellEnd"/>
      <w:r>
        <w:t xml:space="preserve"> kralježnice</w:t>
      </w:r>
    </w:p>
    <w:p w:rsidR="00981C51" w:rsidRDefault="009E390F" w:rsidP="009E390F">
      <w:pPr>
        <w:ind w:left="720"/>
      </w:pPr>
      <w:r>
        <w:t xml:space="preserve">                          - mjerenje TT i TV</w:t>
      </w:r>
    </w:p>
    <w:p w:rsidR="00981C51" w:rsidRDefault="00981C51" w:rsidP="009E390F">
      <w:pPr>
        <w:ind w:left="720"/>
      </w:pPr>
      <w:r>
        <w:t xml:space="preserve">Sedmi razred- </w:t>
      </w:r>
      <w:proofErr w:type="spellStart"/>
      <w:r>
        <w:t>screening</w:t>
      </w:r>
      <w:proofErr w:type="spellEnd"/>
      <w:r>
        <w:t xml:space="preserve"> sluha</w:t>
      </w:r>
    </w:p>
    <w:p w:rsidR="00981C51" w:rsidRDefault="00981C51" w:rsidP="009E390F">
      <w:pPr>
        <w:ind w:left="720"/>
      </w:pPr>
      <w:r>
        <w:t xml:space="preserve">Osmi razred- sistematski pregled, profesionalna orijentacija, cijepljenje protiv  </w:t>
      </w:r>
    </w:p>
    <w:p w:rsidR="009E390F" w:rsidRDefault="00981C51" w:rsidP="009E390F">
      <w:pPr>
        <w:ind w:left="720"/>
      </w:pPr>
      <w:r>
        <w:t xml:space="preserve">                          difterije, tetanusa i dječje paralize/u</w:t>
      </w:r>
      <w:r w:rsidR="00405BF9">
        <w:t xml:space="preserve"> tijeku studenog i prosin</w:t>
      </w:r>
      <w:r w:rsidR="00853921">
        <w:t>ca 2018</w:t>
      </w:r>
      <w:r>
        <w:t>.</w:t>
      </w:r>
    </w:p>
    <w:p w:rsidR="00A87C30" w:rsidRDefault="00A87C30"/>
    <w:p w:rsidR="00A87C30" w:rsidRDefault="00A87C30"/>
    <w:p w:rsidR="00A87C30" w:rsidRDefault="00A87C30"/>
    <w:p w:rsidR="00A87C30" w:rsidRDefault="00A87C30"/>
    <w:p w:rsidR="00A87C30" w:rsidRDefault="00A87C30"/>
    <w:p w:rsidR="00A87C30" w:rsidRDefault="00A87C30"/>
    <w:p w:rsidR="00A87C30" w:rsidRDefault="00A87C30"/>
    <w:p w:rsidR="00A87C30" w:rsidRDefault="00A87C30"/>
    <w:p w:rsidR="00A87C30" w:rsidRDefault="00A87C30"/>
    <w:p w:rsidR="00A87C30" w:rsidRDefault="00A87C30"/>
    <w:p w:rsidR="00A87C30" w:rsidRDefault="00A87C30"/>
    <w:p w:rsidR="00A87C30" w:rsidRDefault="00A87C30"/>
    <w:p w:rsidR="00A87C30" w:rsidRDefault="00A87C30"/>
    <w:p w:rsidR="001D7F56" w:rsidRDefault="001D7F56"/>
    <w:p w:rsidR="00981C51" w:rsidRDefault="00FB7803">
      <w:r>
        <w:t xml:space="preserve">4.1. </w:t>
      </w:r>
      <w:r w:rsidR="00CD6D11">
        <w:t>REALIZACIJA  ZDRAVSTVENO – SOCIJALNE</w:t>
      </w:r>
      <w:r w:rsidR="003F7495">
        <w:t xml:space="preserve"> </w:t>
      </w:r>
      <w:r>
        <w:t xml:space="preserve">I </w:t>
      </w:r>
      <w:r w:rsidR="00CD6D11">
        <w:t>EKOLOŠKE</w:t>
      </w:r>
    </w:p>
    <w:p w:rsidR="00FB7803" w:rsidRDefault="00CD6D11">
      <w:r>
        <w:t>ZAŠTITE</w:t>
      </w:r>
      <w:r w:rsidR="00FB7803">
        <w:t xml:space="preserve">  UČENIKA</w:t>
      </w:r>
    </w:p>
    <w:p w:rsidR="00FB7803" w:rsidRPr="00A26536" w:rsidRDefault="00FB7803">
      <w:pPr>
        <w:rPr>
          <w:sz w:val="16"/>
          <w:szCs w:val="16"/>
        </w:rPr>
      </w:pPr>
    </w:p>
    <w:p w:rsidR="00FB7803" w:rsidRDefault="00FB7803" w:rsidP="0025483A">
      <w:r>
        <w:t>Mjesec realizacije                             Sadržaji                                          Nosioci aktivnosti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664"/>
        <w:gridCol w:w="3278"/>
      </w:tblGrid>
      <w:tr w:rsidR="00FB7803" w:rsidTr="00C16DF3">
        <w:tc>
          <w:tcPr>
            <w:tcW w:w="1526" w:type="dxa"/>
          </w:tcPr>
          <w:p w:rsidR="00FB7803" w:rsidRDefault="00FB7803">
            <w:r>
              <w:t xml:space="preserve">RUJAN          </w:t>
            </w:r>
          </w:p>
        </w:tc>
        <w:tc>
          <w:tcPr>
            <w:tcW w:w="4664" w:type="dxa"/>
          </w:tcPr>
          <w:p w:rsidR="00FB7803" w:rsidRDefault="00FB7803" w:rsidP="00ED1AC2">
            <w:r>
              <w:t>Organizacija prehrane</w:t>
            </w:r>
          </w:p>
          <w:p w:rsidR="00FB7803" w:rsidRDefault="00FB7803">
            <w:r>
              <w:t>Prijevoz učenika</w:t>
            </w:r>
          </w:p>
          <w:p w:rsidR="00FB7803" w:rsidRDefault="003C0889" w:rsidP="003C0889">
            <w:r>
              <w:t>Ponašanje u prometu</w:t>
            </w:r>
            <w:r w:rsidR="00065586">
              <w:t>, predavanje</w:t>
            </w:r>
          </w:p>
        </w:tc>
        <w:tc>
          <w:tcPr>
            <w:tcW w:w="3278" w:type="dxa"/>
          </w:tcPr>
          <w:p w:rsidR="00675C99" w:rsidRDefault="00675C99"/>
          <w:p w:rsidR="00FB7803" w:rsidRDefault="00753573">
            <w:r>
              <w:t>r</w:t>
            </w:r>
            <w:r w:rsidR="00451EDD">
              <w:t>avnatelj, tajnik</w:t>
            </w:r>
          </w:p>
          <w:p w:rsidR="00FB7803" w:rsidRDefault="00675C99" w:rsidP="00A8474C">
            <w:r>
              <w:t>PU Istarska</w:t>
            </w:r>
          </w:p>
        </w:tc>
      </w:tr>
      <w:tr w:rsidR="00FB7803" w:rsidTr="00C16DF3">
        <w:tc>
          <w:tcPr>
            <w:tcW w:w="1526" w:type="dxa"/>
          </w:tcPr>
          <w:p w:rsidR="00FB7803" w:rsidRDefault="00FB7803">
            <w:r>
              <w:t>LISTOPAD</w:t>
            </w:r>
          </w:p>
        </w:tc>
        <w:tc>
          <w:tcPr>
            <w:tcW w:w="4664" w:type="dxa"/>
          </w:tcPr>
          <w:p w:rsidR="00FB7803" w:rsidRDefault="00FB7803">
            <w:r>
              <w:t xml:space="preserve">Organizacija aktivnosti </w:t>
            </w:r>
            <w:r w:rsidR="0025483A">
              <w:t>povodom</w:t>
            </w:r>
          </w:p>
          <w:p w:rsidR="00FB7803" w:rsidRDefault="00FB7803">
            <w:r>
              <w:t>Dječjeg tjedna</w:t>
            </w:r>
          </w:p>
          <w:p w:rsidR="00A8474C" w:rsidRDefault="00FB7803" w:rsidP="00A8474C">
            <w:r>
              <w:t>Svjetski dan hrane</w:t>
            </w:r>
            <w:r w:rsidR="00E60240">
              <w:t xml:space="preserve"> </w:t>
            </w:r>
          </w:p>
          <w:p w:rsidR="00FB7803" w:rsidRDefault="00FB7803" w:rsidP="00A8474C">
            <w:r>
              <w:t>Profesionalna orijentacija</w:t>
            </w:r>
          </w:p>
        </w:tc>
        <w:tc>
          <w:tcPr>
            <w:tcW w:w="3278" w:type="dxa"/>
          </w:tcPr>
          <w:p w:rsidR="00A86FE5" w:rsidRDefault="00753573">
            <w:r>
              <w:t>r</w:t>
            </w:r>
            <w:r w:rsidR="00ED1AC2">
              <w:t xml:space="preserve">azrednici, </w:t>
            </w:r>
            <w:r w:rsidR="00036EE8">
              <w:t>knjižničarka</w:t>
            </w:r>
          </w:p>
          <w:p w:rsidR="00FB7803" w:rsidRDefault="00ED1AC2">
            <w:r>
              <w:t>pedagog</w:t>
            </w:r>
          </w:p>
          <w:p w:rsidR="00036EE8" w:rsidRDefault="00036EE8"/>
          <w:p w:rsidR="00FB7803" w:rsidRDefault="00753573">
            <w:r>
              <w:t xml:space="preserve"> učitelji</w:t>
            </w:r>
            <w:r w:rsidR="00ED1AC2">
              <w:t>, ravnatelj</w:t>
            </w:r>
          </w:p>
          <w:p w:rsidR="00FB7803" w:rsidRDefault="00FB7803" w:rsidP="00100B77">
            <w:r>
              <w:t>razrednik 8.r.</w:t>
            </w:r>
          </w:p>
        </w:tc>
      </w:tr>
      <w:tr w:rsidR="00FB7803" w:rsidTr="00C16DF3">
        <w:tc>
          <w:tcPr>
            <w:tcW w:w="1526" w:type="dxa"/>
          </w:tcPr>
          <w:p w:rsidR="00FB7803" w:rsidRDefault="00FB7803">
            <w:r>
              <w:t>STUDENI</w:t>
            </w:r>
          </w:p>
        </w:tc>
        <w:tc>
          <w:tcPr>
            <w:tcW w:w="4664" w:type="dxa"/>
          </w:tcPr>
          <w:p w:rsidR="00065586" w:rsidRDefault="00FB7803">
            <w:r>
              <w:t>Akcija uređenja učionica</w:t>
            </w:r>
            <w:r w:rsidR="00753573">
              <w:t xml:space="preserve"> i okoliša</w:t>
            </w:r>
            <w:r>
              <w:t xml:space="preserve"> škole</w:t>
            </w:r>
          </w:p>
          <w:p w:rsidR="00065586" w:rsidRDefault="00065586"/>
        </w:tc>
        <w:tc>
          <w:tcPr>
            <w:tcW w:w="3278" w:type="dxa"/>
          </w:tcPr>
          <w:p w:rsidR="00FB7803" w:rsidRDefault="00550616">
            <w:r>
              <w:t>u</w:t>
            </w:r>
            <w:r w:rsidR="00065586">
              <w:t>čitelj TZK</w:t>
            </w:r>
            <w:r w:rsidR="00A33885">
              <w:t xml:space="preserve">, </w:t>
            </w:r>
            <w:r w:rsidR="00753573">
              <w:t>svi djelatnici</w:t>
            </w:r>
            <w:r w:rsidR="00FB7803">
              <w:t xml:space="preserve"> škole</w:t>
            </w:r>
          </w:p>
        </w:tc>
      </w:tr>
      <w:tr w:rsidR="00FB7803" w:rsidTr="00C16DF3">
        <w:trPr>
          <w:trHeight w:val="3644"/>
        </w:trPr>
        <w:tc>
          <w:tcPr>
            <w:tcW w:w="1526" w:type="dxa"/>
          </w:tcPr>
          <w:p w:rsidR="00FB7803" w:rsidRDefault="00FB7803">
            <w:r>
              <w:t>PROSINAC</w:t>
            </w:r>
          </w:p>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p w:rsidR="00FB7803" w:rsidRDefault="00FB7803"/>
        </w:tc>
        <w:tc>
          <w:tcPr>
            <w:tcW w:w="4664" w:type="dxa"/>
          </w:tcPr>
          <w:p w:rsidR="00FB7803" w:rsidRDefault="00FB7803">
            <w:r>
              <w:t>Organizacija aktivnosti u mjesecu borbe protiv ovisnosti</w:t>
            </w:r>
          </w:p>
          <w:p w:rsidR="00753573" w:rsidRDefault="00753573"/>
          <w:p w:rsidR="00FB7803" w:rsidRDefault="00FB7803">
            <w:r>
              <w:t>Radionice za učenike škole i njihove roditelje</w:t>
            </w:r>
          </w:p>
          <w:p w:rsidR="00FB7803" w:rsidRDefault="00FB7803">
            <w:r>
              <w:t>Uređenje panoa</w:t>
            </w:r>
          </w:p>
          <w:p w:rsidR="00D651BE" w:rsidRDefault="00D651BE"/>
          <w:p w:rsidR="00D651BE" w:rsidRDefault="00D651BE"/>
          <w:p w:rsidR="00FB7803" w:rsidRDefault="00FB7803">
            <w:r>
              <w:t>Profesionalna orijentacija</w:t>
            </w:r>
          </w:p>
          <w:p w:rsidR="00FB7803" w:rsidRDefault="00FB7803">
            <w:r>
              <w:t>Kako aktivno provesti zimske blagdane-predavanje</w:t>
            </w:r>
          </w:p>
        </w:tc>
        <w:tc>
          <w:tcPr>
            <w:tcW w:w="3278" w:type="dxa"/>
          </w:tcPr>
          <w:p w:rsidR="00FB7803" w:rsidRDefault="00753573">
            <w:r>
              <w:t>p</w:t>
            </w:r>
            <w:r w:rsidR="00ED1AC2">
              <w:t>edagoginja</w:t>
            </w:r>
            <w:r w:rsidR="00FB7803">
              <w:t xml:space="preserve"> škole,</w:t>
            </w:r>
            <w:r w:rsidR="00ED14A7">
              <w:t>učitelji,</w:t>
            </w:r>
            <w:r w:rsidR="00FB7803">
              <w:t xml:space="preserve"> razrednici</w:t>
            </w:r>
          </w:p>
          <w:p w:rsidR="00FB7803" w:rsidRDefault="00FB7803"/>
          <w:p w:rsidR="00FB7803" w:rsidRDefault="0025483A">
            <w:r>
              <w:t xml:space="preserve">učitelji </w:t>
            </w:r>
          </w:p>
          <w:p w:rsidR="00D651BE" w:rsidRDefault="00D651BE"/>
          <w:p w:rsidR="00D651BE" w:rsidRDefault="00D651BE"/>
          <w:p w:rsidR="00100B77" w:rsidRDefault="00100B77"/>
          <w:p w:rsidR="00FB7803" w:rsidRDefault="00100B77">
            <w:r>
              <w:t>p</w:t>
            </w:r>
            <w:r w:rsidR="004E2553">
              <w:t>edagoginja</w:t>
            </w:r>
            <w:r w:rsidR="0025483A">
              <w:t xml:space="preserve">  škole, razrednica</w:t>
            </w:r>
          </w:p>
          <w:p w:rsidR="00FB7803" w:rsidRDefault="00753573">
            <w:r>
              <w:t>učitelj TZK</w:t>
            </w:r>
            <w:r w:rsidR="00FB7803">
              <w:t xml:space="preserve"> i razrednici </w:t>
            </w:r>
          </w:p>
          <w:p w:rsidR="00FB7803" w:rsidRDefault="00FB7803"/>
        </w:tc>
      </w:tr>
      <w:tr w:rsidR="00FB7803" w:rsidTr="003922F7">
        <w:trPr>
          <w:trHeight w:val="1067"/>
        </w:trPr>
        <w:tc>
          <w:tcPr>
            <w:tcW w:w="1526" w:type="dxa"/>
          </w:tcPr>
          <w:p w:rsidR="00FB7803" w:rsidRDefault="00FB7803">
            <w:r>
              <w:t>SIJEČANJ</w:t>
            </w:r>
          </w:p>
          <w:p w:rsidR="00FB7803" w:rsidRDefault="00FB7803"/>
        </w:tc>
        <w:tc>
          <w:tcPr>
            <w:tcW w:w="4664" w:type="dxa"/>
          </w:tcPr>
          <w:p w:rsidR="00FB7803" w:rsidRDefault="00ED14A7">
            <w:r>
              <w:t>Radionice iz zdravstvenog odgoja</w:t>
            </w:r>
          </w:p>
        </w:tc>
        <w:tc>
          <w:tcPr>
            <w:tcW w:w="3278" w:type="dxa"/>
          </w:tcPr>
          <w:p w:rsidR="00FB7803" w:rsidRDefault="001A169D">
            <w:r>
              <w:t>R</w:t>
            </w:r>
            <w:r w:rsidR="00ED14A7">
              <w:t>azrednici</w:t>
            </w:r>
          </w:p>
        </w:tc>
      </w:tr>
      <w:tr w:rsidR="00FB7803" w:rsidTr="00C16DF3">
        <w:tc>
          <w:tcPr>
            <w:tcW w:w="1526" w:type="dxa"/>
          </w:tcPr>
          <w:p w:rsidR="00FB7803" w:rsidRDefault="00FB7803">
            <w:r>
              <w:t>VELJAČA</w:t>
            </w:r>
          </w:p>
        </w:tc>
        <w:tc>
          <w:tcPr>
            <w:tcW w:w="4664" w:type="dxa"/>
          </w:tcPr>
          <w:p w:rsidR="00FB7803" w:rsidRDefault="00FB7803">
            <w:r>
              <w:t>1.Predavanje iz zdravstvenog odgoja</w:t>
            </w:r>
          </w:p>
          <w:p w:rsidR="00FB7803" w:rsidRDefault="00FB7803">
            <w:r>
              <w:t xml:space="preserve">2. </w:t>
            </w:r>
            <w:r>
              <w:rPr>
                <w:b/>
                <w:bCs/>
              </w:rPr>
              <w:t>«</w:t>
            </w:r>
            <w:r>
              <w:t>Prehrana i naše zdravlje</w:t>
            </w:r>
            <w:r>
              <w:rPr>
                <w:b/>
                <w:bCs/>
              </w:rPr>
              <w:t>»</w:t>
            </w:r>
            <w:r>
              <w:t>-radionice za učenike</w:t>
            </w:r>
          </w:p>
          <w:p w:rsidR="003922F7" w:rsidRDefault="003922F7"/>
          <w:p w:rsidR="00FB7803" w:rsidRPr="00A26536" w:rsidRDefault="00FB7803">
            <w:pPr>
              <w:rPr>
                <w:sz w:val="16"/>
                <w:szCs w:val="16"/>
              </w:rPr>
            </w:pPr>
          </w:p>
        </w:tc>
        <w:tc>
          <w:tcPr>
            <w:tcW w:w="3278" w:type="dxa"/>
          </w:tcPr>
          <w:p w:rsidR="00FB7803" w:rsidRDefault="00FB7803">
            <w:r>
              <w:t>1.</w:t>
            </w:r>
            <w:r w:rsidR="00A07934">
              <w:t xml:space="preserve"> učitelji </w:t>
            </w:r>
          </w:p>
          <w:p w:rsidR="00FB7803" w:rsidRDefault="00A07934">
            <w:r>
              <w:t>2.</w:t>
            </w:r>
            <w:r w:rsidR="0025483A">
              <w:t xml:space="preserve"> učitelji</w:t>
            </w:r>
          </w:p>
          <w:p w:rsidR="003922F7" w:rsidRDefault="00550616" w:rsidP="0025483A">
            <w:r>
              <w:t xml:space="preserve">    u</w:t>
            </w:r>
            <w:r w:rsidR="003922F7">
              <w:t>čitelj TZK</w:t>
            </w:r>
          </w:p>
          <w:p w:rsidR="003922F7" w:rsidRDefault="003922F7" w:rsidP="0025483A"/>
        </w:tc>
      </w:tr>
      <w:tr w:rsidR="00FB7803" w:rsidTr="00C16DF3">
        <w:tc>
          <w:tcPr>
            <w:tcW w:w="1526" w:type="dxa"/>
          </w:tcPr>
          <w:p w:rsidR="00FB7803" w:rsidRDefault="00FB7803">
            <w:r>
              <w:t>OŽUJAK</w:t>
            </w:r>
          </w:p>
        </w:tc>
        <w:tc>
          <w:tcPr>
            <w:tcW w:w="4664" w:type="dxa"/>
          </w:tcPr>
          <w:p w:rsidR="00FB7803" w:rsidRDefault="00036EE8" w:rsidP="003922F7">
            <w:pPr>
              <w:numPr>
                <w:ilvl w:val="0"/>
                <w:numId w:val="17"/>
              </w:numPr>
            </w:pPr>
            <w:r>
              <w:t>Profesional</w:t>
            </w:r>
            <w:r w:rsidR="00FB7803">
              <w:t>na orijentacija</w:t>
            </w:r>
          </w:p>
          <w:p w:rsidR="003922F7" w:rsidRDefault="003922F7" w:rsidP="00B1703F">
            <w:pPr>
              <w:ind w:left="360"/>
            </w:pPr>
          </w:p>
          <w:p w:rsidR="00036EE8" w:rsidRDefault="00036EE8" w:rsidP="00065586"/>
        </w:tc>
        <w:tc>
          <w:tcPr>
            <w:tcW w:w="3278" w:type="dxa"/>
          </w:tcPr>
          <w:p w:rsidR="00FB7803" w:rsidRDefault="00550616">
            <w:r>
              <w:t>1.p</w:t>
            </w:r>
            <w:r w:rsidR="00035661">
              <w:t>edagoginja, razrednik</w:t>
            </w:r>
          </w:p>
          <w:p w:rsidR="00FB7803" w:rsidRDefault="00FB7803" w:rsidP="00065586"/>
        </w:tc>
      </w:tr>
      <w:tr w:rsidR="00FB7803" w:rsidTr="00C16DF3">
        <w:tc>
          <w:tcPr>
            <w:tcW w:w="1526" w:type="dxa"/>
          </w:tcPr>
          <w:p w:rsidR="00FB7803" w:rsidRDefault="00FB7803">
            <w:r>
              <w:t>TRAVANJ</w:t>
            </w:r>
          </w:p>
        </w:tc>
        <w:tc>
          <w:tcPr>
            <w:tcW w:w="4664" w:type="dxa"/>
          </w:tcPr>
          <w:p w:rsidR="00FB7803" w:rsidRDefault="00FB7803">
            <w:r>
              <w:t>2.Profesionalna orijentacija</w:t>
            </w:r>
          </w:p>
          <w:p w:rsidR="003922F7" w:rsidRDefault="003922F7" w:rsidP="003922F7"/>
          <w:p w:rsidR="00065586" w:rsidRDefault="00065586" w:rsidP="003922F7"/>
          <w:p w:rsidR="00065586" w:rsidRDefault="00065586" w:rsidP="003922F7"/>
          <w:p w:rsidR="00065586" w:rsidRDefault="00065586" w:rsidP="003922F7"/>
        </w:tc>
        <w:tc>
          <w:tcPr>
            <w:tcW w:w="3278" w:type="dxa"/>
          </w:tcPr>
          <w:p w:rsidR="00F76538" w:rsidRDefault="00550616">
            <w:r>
              <w:t>2.p</w:t>
            </w:r>
            <w:r w:rsidR="0025483A">
              <w:t>edagoginja</w:t>
            </w:r>
            <w:r w:rsidR="00FB7803">
              <w:t xml:space="preserve"> škole</w:t>
            </w:r>
            <w:r w:rsidR="00035661">
              <w:t>,razrednik</w:t>
            </w:r>
          </w:p>
          <w:p w:rsidR="003922F7" w:rsidRDefault="003922F7"/>
        </w:tc>
      </w:tr>
      <w:tr w:rsidR="00FB7803" w:rsidRPr="009D3BE4" w:rsidTr="00C16DF3">
        <w:tc>
          <w:tcPr>
            <w:tcW w:w="1526" w:type="dxa"/>
          </w:tcPr>
          <w:p w:rsidR="00FB7803" w:rsidRPr="009D3BE4" w:rsidRDefault="00FB7803">
            <w:r w:rsidRPr="009D3BE4">
              <w:t>SVIBANJ</w:t>
            </w:r>
          </w:p>
        </w:tc>
        <w:tc>
          <w:tcPr>
            <w:tcW w:w="4664" w:type="dxa"/>
          </w:tcPr>
          <w:p w:rsidR="00FB7803" w:rsidRPr="009D3BE4" w:rsidRDefault="00B43EDD">
            <w:r>
              <w:t>1.</w:t>
            </w:r>
            <w:r w:rsidR="00FB7803" w:rsidRPr="009D3BE4">
              <w:t>Profe</w:t>
            </w:r>
            <w:r w:rsidR="00036EE8">
              <w:t xml:space="preserve">sionalna orijentacija </w:t>
            </w:r>
          </w:p>
          <w:p w:rsidR="00FB7803" w:rsidRPr="009D3BE4" w:rsidRDefault="0025483A">
            <w:r>
              <w:t xml:space="preserve">   za učenike 8. razreda </w:t>
            </w:r>
          </w:p>
          <w:p w:rsidR="0086337A" w:rsidRDefault="00B43EDD" w:rsidP="00B43EDD">
            <w:r>
              <w:lastRenderedPageBreak/>
              <w:t xml:space="preserve"> 2. </w:t>
            </w:r>
            <w:r w:rsidR="0086337A">
              <w:t xml:space="preserve">. </w:t>
            </w:r>
            <w:r w:rsidR="00FB7803" w:rsidRPr="00B43EDD">
              <w:rPr>
                <w:b/>
                <w:bCs/>
              </w:rPr>
              <w:t>«</w:t>
            </w:r>
            <w:r w:rsidR="00FB7803" w:rsidRPr="009D3BE4">
              <w:t xml:space="preserve">Kako izabrati buduće zanimanje?» </w:t>
            </w:r>
          </w:p>
          <w:p w:rsidR="00FB7803" w:rsidRDefault="00B43EDD">
            <w:r>
              <w:t>predavanje za roditelje</w:t>
            </w:r>
          </w:p>
          <w:p w:rsidR="0096552C" w:rsidRDefault="0096552C"/>
          <w:p w:rsidR="00FB7803" w:rsidRPr="009D3BE4" w:rsidRDefault="00FB7803" w:rsidP="00E60240"/>
        </w:tc>
        <w:tc>
          <w:tcPr>
            <w:tcW w:w="3278" w:type="dxa"/>
          </w:tcPr>
          <w:p w:rsidR="00FB7803" w:rsidRPr="009D3BE4" w:rsidRDefault="00B43EDD">
            <w:r>
              <w:lastRenderedPageBreak/>
              <w:t>1.</w:t>
            </w:r>
            <w:r w:rsidR="00550616">
              <w:t xml:space="preserve"> p</w:t>
            </w:r>
            <w:r w:rsidR="0025483A">
              <w:t>edagoginja</w:t>
            </w:r>
            <w:r w:rsidR="00FB7803" w:rsidRPr="009D3BE4">
              <w:t xml:space="preserve"> škole u suradnji s Službom za profesionalno </w:t>
            </w:r>
            <w:r w:rsidR="00FB7803" w:rsidRPr="009D3BE4">
              <w:lastRenderedPageBreak/>
              <w:t>usmjeravanje i informiranje pri Zavodu za zapošljavanje Pula</w:t>
            </w:r>
          </w:p>
          <w:p w:rsidR="00FB7803" w:rsidRDefault="00B43EDD">
            <w:r>
              <w:t xml:space="preserve">2. </w:t>
            </w:r>
            <w:r w:rsidR="00035661">
              <w:t>razrednik</w:t>
            </w:r>
          </w:p>
          <w:p w:rsidR="00FB7803" w:rsidRPr="009D3BE4" w:rsidRDefault="00FB7803" w:rsidP="00213473"/>
        </w:tc>
      </w:tr>
      <w:tr w:rsidR="00FB7803" w:rsidRPr="009D3BE4" w:rsidTr="00C16DF3">
        <w:tc>
          <w:tcPr>
            <w:tcW w:w="1526" w:type="dxa"/>
          </w:tcPr>
          <w:p w:rsidR="00FB7803" w:rsidRPr="009D3BE4" w:rsidRDefault="00FB7803">
            <w:r w:rsidRPr="009D3BE4">
              <w:lastRenderedPageBreak/>
              <w:t>LIPANJ</w:t>
            </w:r>
          </w:p>
        </w:tc>
        <w:tc>
          <w:tcPr>
            <w:tcW w:w="4664" w:type="dxa"/>
          </w:tcPr>
          <w:p w:rsidR="00FB7803" w:rsidRDefault="00FB7803">
            <w:r w:rsidRPr="009D3BE4">
              <w:t>Uređenje škole povodom Svjetskog dana ekologije</w:t>
            </w:r>
          </w:p>
          <w:p w:rsidR="00FB7803" w:rsidRPr="009D3BE4" w:rsidRDefault="00FB7803" w:rsidP="00A97F1C">
            <w:r w:rsidRPr="009D3BE4">
              <w:t>Športski dan škole-uz športske igre, testovi izdržljivosti učenika i tjelesne kondicije</w:t>
            </w:r>
          </w:p>
        </w:tc>
        <w:tc>
          <w:tcPr>
            <w:tcW w:w="3278" w:type="dxa"/>
          </w:tcPr>
          <w:p w:rsidR="00FB7803" w:rsidRPr="009D3BE4" w:rsidRDefault="00FB7803">
            <w:r w:rsidRPr="009D3BE4">
              <w:t>Svi djelatnici škole i učenici</w:t>
            </w:r>
          </w:p>
          <w:p w:rsidR="00FB7803" w:rsidRPr="009D3BE4" w:rsidRDefault="00FB7803">
            <w:r w:rsidRPr="009D3BE4">
              <w:t>Učitelj TZK</w:t>
            </w:r>
          </w:p>
          <w:p w:rsidR="00FB7803" w:rsidRPr="009D3BE4" w:rsidRDefault="00FB7803"/>
          <w:p w:rsidR="00FB7803" w:rsidRPr="009D3BE4" w:rsidRDefault="00FB7803"/>
        </w:tc>
      </w:tr>
    </w:tbl>
    <w:p w:rsidR="00187716" w:rsidRDefault="00187716" w:rsidP="00D651BE"/>
    <w:p w:rsidR="00D651BE" w:rsidRDefault="00187716" w:rsidP="00451EDD">
      <w:r>
        <w:t>Tijekom školske godine veoma uspješno</w:t>
      </w:r>
      <w:r w:rsidR="00561E7D">
        <w:t xml:space="preserve"> se  provodi</w:t>
      </w:r>
      <w:r w:rsidR="00213473">
        <w:t xml:space="preserve">o </w:t>
      </w:r>
      <w:r w:rsidR="001963FF">
        <w:t xml:space="preserve"> projekt</w:t>
      </w:r>
      <w:r w:rsidR="00A97F1C">
        <w:t xml:space="preserve"> zavičajne nastave</w:t>
      </w:r>
      <w:r w:rsidR="00213473">
        <w:t xml:space="preserve">: </w:t>
      </w:r>
      <w:r w:rsidR="00561E7D">
        <w:t xml:space="preserve">„Da bi naše brajde </w:t>
      </w:r>
      <w:proofErr w:type="spellStart"/>
      <w:r w:rsidR="00561E7D">
        <w:t>delale</w:t>
      </w:r>
      <w:proofErr w:type="spellEnd"/>
      <w:r w:rsidR="00561E7D">
        <w:t xml:space="preserve"> se same…“</w:t>
      </w:r>
      <w:r w:rsidR="00853921">
        <w:t>.</w:t>
      </w:r>
      <w:r w:rsidR="00B72E05">
        <w:t xml:space="preserve"> Različitim aktivnostima u sklopu redovne nastave, izvannastavnih </w:t>
      </w:r>
      <w:r w:rsidR="0096552C">
        <w:t>aktivnosti,</w:t>
      </w:r>
      <w:r w:rsidR="00B72E05">
        <w:t xml:space="preserve"> izborne nastave </w:t>
      </w:r>
      <w:r w:rsidR="00561E7D">
        <w:t xml:space="preserve"> i </w:t>
      </w:r>
      <w:proofErr w:type="spellStart"/>
      <w:r w:rsidR="00561E7D">
        <w:t>izvanučioničk</w:t>
      </w:r>
      <w:r w:rsidR="0096552C">
        <w:t>e</w:t>
      </w:r>
      <w:proofErr w:type="spellEnd"/>
      <w:r w:rsidR="0096552C">
        <w:t xml:space="preserve"> nastave </w:t>
      </w:r>
      <w:r w:rsidR="00B72E05">
        <w:t xml:space="preserve"> kod učen</w:t>
      </w:r>
      <w:r w:rsidR="00EA0C15">
        <w:t xml:space="preserve">ika se razvijala </w:t>
      </w:r>
      <w:r w:rsidR="003E5829">
        <w:t>svijest o važnosti i ulozi vinove loze</w:t>
      </w:r>
      <w:r w:rsidR="00A97F1C">
        <w:t xml:space="preserve"> u prošlosti i danas.</w:t>
      </w:r>
      <w:r w:rsidR="00EA0C15">
        <w:t xml:space="preserve"> Najvažniji  ishod </w:t>
      </w:r>
      <w:r w:rsidR="00A97F1C">
        <w:t>školskog projekta je spoznaja o potrebi poznavanja vlastitih korijena.</w:t>
      </w:r>
    </w:p>
    <w:p w:rsidR="00187716" w:rsidRDefault="00187716" w:rsidP="00D651BE"/>
    <w:p w:rsidR="00187716" w:rsidRDefault="00187716" w:rsidP="00D651BE"/>
    <w:p w:rsidR="00A60054" w:rsidRDefault="00A60054">
      <w:pPr>
        <w:jc w:val="center"/>
      </w:pPr>
    </w:p>
    <w:p w:rsidR="00A60054" w:rsidRDefault="00A60054">
      <w:pPr>
        <w:jc w:val="center"/>
      </w:pPr>
    </w:p>
    <w:p w:rsidR="00FB7803" w:rsidRPr="009D3BE4" w:rsidRDefault="00FB7803">
      <w:pPr>
        <w:jc w:val="center"/>
      </w:pPr>
      <w:r w:rsidRPr="009D3BE4">
        <w:t>PRIJEVOZ  I  PREHRANA  UČENIKA</w:t>
      </w:r>
    </w:p>
    <w:p w:rsidR="00FB7803" w:rsidRPr="009D3BE4" w:rsidRDefault="00FB7803"/>
    <w:p w:rsidR="00FB7803" w:rsidRPr="009D3BE4" w:rsidRDefault="00FB7803"/>
    <w:p w:rsidR="00FB7803" w:rsidRPr="009D3BE4" w:rsidRDefault="00FB7803">
      <w:r w:rsidRPr="009D3BE4">
        <w:t>PRIJEVOZ UČENIKA</w:t>
      </w:r>
    </w:p>
    <w:p w:rsidR="00FB7803" w:rsidRPr="009D3BE4" w:rsidRDefault="00FB7803">
      <w:r w:rsidRPr="009D3BE4">
        <w:t xml:space="preserve">Prisutni su problemi oko organizacije </w:t>
      </w:r>
      <w:r w:rsidR="00035661">
        <w:t>izvannastavnih i izvanškolskih aktivnosti jer su učenici putnici.</w:t>
      </w:r>
    </w:p>
    <w:p w:rsidR="00FB7803" w:rsidRPr="009D3BE4" w:rsidRDefault="00FB7803"/>
    <w:p w:rsidR="00FB7803" w:rsidRPr="009D3BE4" w:rsidRDefault="00FB7803"/>
    <w:p w:rsidR="00FB7803" w:rsidRPr="009D3BE4" w:rsidRDefault="00FB7803">
      <w:r w:rsidRPr="009D3BE4">
        <w:t>PREHRANA UČENIKA</w:t>
      </w:r>
    </w:p>
    <w:p w:rsidR="00FB7803" w:rsidRPr="009D3BE4" w:rsidRDefault="00FB7803"/>
    <w:p w:rsidR="00FB7803" w:rsidRPr="009D3BE4" w:rsidRDefault="00FB7803">
      <w:r w:rsidRPr="009D3BE4">
        <w:t>U školi se uz redovite zadatke našeg plana i programa odvijaju i dežurstva učitelja, za vrijeme školskih odmora i za vrijeme školske marende.</w:t>
      </w:r>
    </w:p>
    <w:p w:rsidR="00FB7803" w:rsidRPr="009D3BE4" w:rsidRDefault="00FB7803">
      <w:r w:rsidRPr="009D3BE4">
        <w:t>Organizacijom d</w:t>
      </w:r>
      <w:r w:rsidR="00E91BE5" w:rsidRPr="009D3BE4">
        <w:t>ežurstva učitelja</w:t>
      </w:r>
      <w:r w:rsidRPr="009D3BE4">
        <w:t xml:space="preserve"> i učenika redara, osigurava se dodatna zaštita djece te se smanjuje mogućnost pojavljivanja incidenata nasilja.</w:t>
      </w:r>
    </w:p>
    <w:p w:rsidR="00FB7803" w:rsidRPr="009D3BE4" w:rsidRDefault="00FB7803">
      <w:r w:rsidRPr="009D3BE4">
        <w:t>U školi postoji kuhinja i većina učenika prima školsku marendu sa svakodnevnim toplim napitkom i raznovrsnim menijima dogovorenim sa Zavod</w:t>
      </w:r>
      <w:r w:rsidR="00035661">
        <w:t xml:space="preserve">om za javno zdravstvo i školsku </w:t>
      </w:r>
      <w:r w:rsidRPr="009D3BE4">
        <w:t>medicinu.</w:t>
      </w:r>
    </w:p>
    <w:p w:rsidR="00FB7803" w:rsidRDefault="00FB7803"/>
    <w:p w:rsidR="00550616" w:rsidRDefault="00550616"/>
    <w:p w:rsidR="00FB7803" w:rsidRPr="009D3BE4" w:rsidRDefault="00FB7803">
      <w:r w:rsidRPr="009D3BE4">
        <w:t>4.2.REALIZACI</w:t>
      </w:r>
      <w:r w:rsidR="009219E4">
        <w:t>JA</w:t>
      </w:r>
      <w:r w:rsidR="00561E7D">
        <w:t xml:space="preserve"> IZVANUČIONIČK</w:t>
      </w:r>
      <w:r w:rsidR="00B66639">
        <w:t xml:space="preserve">E NASTAVE </w:t>
      </w:r>
      <w:r w:rsidR="00A14C62">
        <w:t xml:space="preserve"> ZA Š</w:t>
      </w:r>
      <w:r w:rsidR="009219E4">
        <w:t>KOLSKU GODINU 201</w:t>
      </w:r>
      <w:r w:rsidR="006A23E4">
        <w:t>8</w:t>
      </w:r>
      <w:r w:rsidRPr="009D3BE4">
        <w:t>./20</w:t>
      </w:r>
      <w:r w:rsidR="009219E4">
        <w:t>1</w:t>
      </w:r>
      <w:r w:rsidR="006A23E4">
        <w:t>9</w:t>
      </w:r>
      <w:r w:rsidRPr="009D3BE4">
        <w:t>.</w:t>
      </w:r>
    </w:p>
    <w:p w:rsidR="00B66639" w:rsidRDefault="00B66639"/>
    <w:p w:rsidR="0086337A" w:rsidRDefault="00B66639" w:rsidP="00B16FE7">
      <w:r>
        <w:t>Terenska nastava</w:t>
      </w:r>
      <w:r w:rsidR="0086337A">
        <w:t>:</w:t>
      </w:r>
    </w:p>
    <w:p w:rsidR="00310F79" w:rsidRDefault="00D07CD0" w:rsidP="00853921">
      <w:r>
        <w:t xml:space="preserve">23. 10. 2018. Odlazak u kazalište, predstava „20 000 milja pod morem“.- učenici od 1- 8 r </w:t>
      </w:r>
    </w:p>
    <w:p w:rsidR="00256DDB" w:rsidRDefault="00D07CD0">
      <w:r>
        <w:t>15. 11. 2018. Posjet crkvi sv. Martina, Bičići, učenici od 1. -8. razreda.</w:t>
      </w:r>
    </w:p>
    <w:p w:rsidR="00D07CD0" w:rsidRDefault="006D7468">
      <w:r>
        <w:t>7</w:t>
      </w:r>
      <w:r w:rsidR="00D07CD0">
        <w:t xml:space="preserve">. 12. 2018. Odlazak u kino, Pula, film </w:t>
      </w:r>
      <w:r>
        <w:t>„</w:t>
      </w:r>
      <w:r w:rsidR="00D07CD0">
        <w:t>Dječak s planine</w:t>
      </w:r>
      <w:r>
        <w:t>“, učenici od 1.-8. razreda.</w:t>
      </w:r>
    </w:p>
    <w:p w:rsidR="00D07CD0" w:rsidRDefault="00D07CD0">
      <w:r>
        <w:t xml:space="preserve">15. 10. 2018. Kros u </w:t>
      </w:r>
      <w:proofErr w:type="spellStart"/>
      <w:r>
        <w:t>Marčani</w:t>
      </w:r>
      <w:proofErr w:type="spellEnd"/>
      <w:r w:rsidR="00FA456B">
        <w:t>, učenici od 5.- 8. r.</w:t>
      </w:r>
    </w:p>
    <w:p w:rsidR="00FA456B" w:rsidRDefault="00D07CD0">
      <w:r>
        <w:t>13. 11. 2018. Međuopćinsko prvenstvo u stolnom tenisu</w:t>
      </w:r>
      <w:r w:rsidR="00FA456B">
        <w:t xml:space="preserve"> (Medulin), učenici 7. i 8. r.</w:t>
      </w:r>
    </w:p>
    <w:p w:rsidR="00D07CD0" w:rsidRDefault="00D07CD0">
      <w:r>
        <w:t xml:space="preserve">30. 01. 2019. OŠ </w:t>
      </w:r>
      <w:proofErr w:type="spellStart"/>
      <w:r>
        <w:t>Šijana</w:t>
      </w:r>
      <w:proofErr w:type="spellEnd"/>
      <w:r>
        <w:t xml:space="preserve"> Pula</w:t>
      </w:r>
    </w:p>
    <w:p w:rsidR="00FA456B" w:rsidRDefault="00FA456B">
      <w:r>
        <w:t xml:space="preserve">13. 02. 2019. Nogomet </w:t>
      </w:r>
      <w:proofErr w:type="spellStart"/>
      <w:r>
        <w:t>Barban</w:t>
      </w:r>
      <w:proofErr w:type="spellEnd"/>
      <w:r>
        <w:t>, učenici 5., 6., 7., i 8.. r.</w:t>
      </w:r>
    </w:p>
    <w:p w:rsidR="00FA456B" w:rsidRDefault="00FA456B" w:rsidP="00FA456B">
      <w:r>
        <w:t>1. 03. 2019. Terenska nastava, Poreč- Institut za poljoprivredu i turizam., učenici od  1 -  8. r.</w:t>
      </w:r>
    </w:p>
    <w:p w:rsidR="00FA456B" w:rsidRDefault="00FA456B">
      <w:r>
        <w:t xml:space="preserve">7. 03. 2019. Posjet domu sv. </w:t>
      </w:r>
      <w:proofErr w:type="spellStart"/>
      <w:r>
        <w:t>Polikarp</w:t>
      </w:r>
      <w:proofErr w:type="spellEnd"/>
      <w:r>
        <w:t>, učenici od 1. do 8. r</w:t>
      </w:r>
    </w:p>
    <w:p w:rsidR="00180DBE" w:rsidRDefault="00180DBE">
      <w:r>
        <w:t>28. 03. 2019. poludnevni izlet učenika dvorac Belaj</w:t>
      </w:r>
      <w:r w:rsidR="00FA456B">
        <w:t xml:space="preserve"> učenici od 1. do 8. r.</w:t>
      </w:r>
    </w:p>
    <w:p w:rsidR="00FA456B" w:rsidRDefault="00FA456B">
      <w:r>
        <w:t>17. 05. 2019. Zavičajna nastava Umag, prezentacija</w:t>
      </w:r>
      <w:r w:rsidR="00AE71E4">
        <w:t xml:space="preserve"> školskog projekta „Da bi naše brajde </w:t>
      </w:r>
      <w:proofErr w:type="spellStart"/>
      <w:r w:rsidR="00AE71E4">
        <w:t>delale</w:t>
      </w:r>
      <w:proofErr w:type="spellEnd"/>
      <w:r w:rsidR="00AE71E4">
        <w:t xml:space="preserve"> se same“</w:t>
      </w:r>
      <w:r>
        <w:t>.</w:t>
      </w:r>
    </w:p>
    <w:p w:rsidR="00180DBE" w:rsidRDefault="00A14C62">
      <w:r>
        <w:lastRenderedPageBreak/>
        <w:t>6. 06. 2019. cjelodnevni izlet</w:t>
      </w:r>
      <w:r w:rsidR="00180DBE">
        <w:t xml:space="preserve">  Labin i Opatija.</w:t>
      </w:r>
      <w:r w:rsidR="00FA456B">
        <w:t>, učenici od 1. do 8. r.</w:t>
      </w:r>
    </w:p>
    <w:p w:rsidR="00FA456B" w:rsidRDefault="00FA456B"/>
    <w:p w:rsidR="00FA456B" w:rsidRDefault="00FA456B">
      <w:r>
        <w:t>Ekskurzija učenika 8. razreda u Vukovar</w:t>
      </w:r>
      <w:r w:rsidR="00A14C62">
        <w:t xml:space="preserve"> </w:t>
      </w:r>
      <w:r>
        <w:t xml:space="preserve"> 4. -5. 4. 2019.</w:t>
      </w:r>
    </w:p>
    <w:p w:rsidR="00FA456B" w:rsidRDefault="00FA456B">
      <w:r>
        <w:t xml:space="preserve">Ekskurzija učenika 8. razreda u  Dalmaciju </w:t>
      </w:r>
      <w:r w:rsidR="00A14C62">
        <w:t>8. – 12. 04. 2019.</w:t>
      </w:r>
    </w:p>
    <w:p w:rsidR="00FA456B" w:rsidRDefault="00FA456B"/>
    <w:p w:rsidR="00FA456B" w:rsidRDefault="00FA456B"/>
    <w:p w:rsidR="00FB7803" w:rsidRDefault="00FB7803">
      <w:r w:rsidRPr="009D3BE4">
        <w:t>5. REALIZACIJA NASTAVNOG PLANA I PROGRAMA</w:t>
      </w:r>
    </w:p>
    <w:p w:rsidR="00310F79" w:rsidRPr="009D3BE4" w:rsidRDefault="00310F79">
      <w:r>
        <w:t xml:space="preserve"> Nastavni plan i program realiziran je u potpunosti.</w:t>
      </w:r>
    </w:p>
    <w:p w:rsidR="00FB7803" w:rsidRPr="009D3BE4" w:rsidRDefault="00FB7803"/>
    <w:p w:rsidR="00FB7803" w:rsidRPr="009D3BE4" w:rsidRDefault="00FB7803">
      <w:r w:rsidRPr="009D3BE4">
        <w:t>5.1.ANALIZA ODGOJNO-OBRAZOVNIH POSTIGNUĆA</w:t>
      </w:r>
    </w:p>
    <w:p w:rsidR="00FB7803" w:rsidRPr="009D3BE4" w:rsidRDefault="00FB7803"/>
    <w:p w:rsidR="00FB7803" w:rsidRPr="009D3BE4" w:rsidRDefault="00FB7803">
      <w:pPr>
        <w:tabs>
          <w:tab w:val="left" w:pos="360"/>
        </w:tabs>
      </w:pPr>
      <w:r w:rsidRPr="009D3BE4">
        <w:t xml:space="preserve">Godišnji plan i program je </w:t>
      </w:r>
      <w:r w:rsidR="00AA65CB">
        <w:t>realiziran u</w:t>
      </w:r>
      <w:r w:rsidRPr="009D3BE4">
        <w:t xml:space="preserve"> svim elementima.</w:t>
      </w:r>
    </w:p>
    <w:p w:rsidR="00FB7803" w:rsidRPr="009D3BE4" w:rsidRDefault="00FB7803">
      <w:pPr>
        <w:tabs>
          <w:tab w:val="left" w:pos="360"/>
        </w:tabs>
      </w:pPr>
      <w:r w:rsidRPr="009D3BE4">
        <w:t>Izvedbeni - mjesečni planovi i programi učitelja su dobro koncipirani i konkretizirani.</w:t>
      </w:r>
    </w:p>
    <w:p w:rsidR="00FB7803" w:rsidRPr="009D3BE4" w:rsidRDefault="00FB7803">
      <w:pPr>
        <w:tabs>
          <w:tab w:val="left" w:pos="360"/>
        </w:tabs>
      </w:pPr>
      <w:r w:rsidRPr="009D3BE4">
        <w:t>Plan i program rada stručnih organa škole, učiteljskog vijeća, razrednih vijeća i rada razrednika realiziran je po temama i sadržajima koji je planiran u godišnjem programu i planu rada škole.</w:t>
      </w:r>
    </w:p>
    <w:p w:rsidR="00FB7803" w:rsidRPr="009D3BE4" w:rsidRDefault="00FB7803">
      <w:pPr>
        <w:tabs>
          <w:tab w:val="left" w:pos="360"/>
        </w:tabs>
      </w:pPr>
      <w:r w:rsidRPr="009D3BE4">
        <w:t>Učitelji se vrlo savjesno pripremaju za nastavu. U većini priprema je ukomponirana  metodičko - didaktička, organizacijska te materijalno-tehnička komponenta.</w:t>
      </w:r>
    </w:p>
    <w:p w:rsidR="00FB7803" w:rsidRPr="009D3BE4" w:rsidRDefault="00FB7803">
      <w:pPr>
        <w:tabs>
          <w:tab w:val="left" w:pos="360"/>
        </w:tabs>
      </w:pPr>
      <w:r w:rsidRPr="009D3BE4">
        <w:t>Teškoće u planiranju vremena javljaju se u dnevnoj i tjednoj organizaciji rada zbog velikog broja učenika putnika i učitelja putnika s nepotpunim radnim vremenom.</w:t>
      </w:r>
    </w:p>
    <w:p w:rsidR="00FB7803" w:rsidRPr="009D3BE4" w:rsidRDefault="00FB7803">
      <w:pPr>
        <w:tabs>
          <w:tab w:val="left" w:pos="360"/>
        </w:tabs>
      </w:pPr>
      <w:r w:rsidRPr="009D3BE4">
        <w:t>Učitelji primjenjuju Pravilnik o načinu praćenja i ocjenjivanja učenika te na vrijeme unose podatke u pedagošku dokumentaciju.</w:t>
      </w:r>
      <w:r w:rsidR="003F7495">
        <w:t xml:space="preserve"> U svim razredima održani </w:t>
      </w:r>
      <w:r w:rsidR="0086337A">
        <w:t xml:space="preserve"> su </w:t>
      </w:r>
      <w:r w:rsidR="003F7495">
        <w:t>roditeljski sastanci, individualne informacije, razredna vijeća.</w:t>
      </w:r>
    </w:p>
    <w:p w:rsidR="00FB7803" w:rsidRPr="009D3BE4" w:rsidRDefault="00FB7803"/>
    <w:p w:rsidR="00FB7803" w:rsidRDefault="00C52BFB">
      <w:pPr>
        <w:ind w:firstLine="360"/>
      </w:pPr>
      <w:r>
        <w:t>Na</w:t>
      </w:r>
      <w:r w:rsidR="00FB7803" w:rsidRPr="009D3BE4">
        <w:t xml:space="preserve"> sjedni</w:t>
      </w:r>
      <w:r w:rsidR="00E933F8">
        <w:t>ci U</w:t>
      </w:r>
      <w:r w:rsidR="003735BF" w:rsidRPr="009D3BE4">
        <w:t>čiteljskog</w:t>
      </w:r>
      <w:r w:rsidR="00775776">
        <w:t xml:space="preserve"> vijeća održanoj 18</w:t>
      </w:r>
      <w:r w:rsidR="00114BDC">
        <w:t>. lipnja 201</w:t>
      </w:r>
      <w:r w:rsidR="00853921">
        <w:t>9</w:t>
      </w:r>
      <w:r>
        <w:t>. godine, utvrđeno je da su svi učenici pozitivno ocijenjeni</w:t>
      </w:r>
      <w:r w:rsidR="00274B84">
        <w:t>.</w:t>
      </w:r>
    </w:p>
    <w:p w:rsidR="00FB7803" w:rsidRDefault="00FB7803">
      <w:r>
        <w:t>BROJ UČENIKA</w:t>
      </w:r>
    </w:p>
    <w:p w:rsidR="00FB7803" w:rsidRDefault="00FB7803">
      <w:pPr>
        <w:ind w:firstLine="348"/>
      </w:pPr>
      <w:r>
        <w:t>N</w:t>
      </w:r>
      <w:r w:rsidR="00D35F9E">
        <w:t>a početku školske godine 201</w:t>
      </w:r>
      <w:r w:rsidR="00853921">
        <w:t>8</w:t>
      </w:r>
      <w:r>
        <w:t>./</w:t>
      </w:r>
      <w:r w:rsidR="00D35F9E">
        <w:t>1</w:t>
      </w:r>
      <w:r w:rsidR="00853921">
        <w:t>9</w:t>
      </w:r>
      <w:r>
        <w:t>. temeljem podataka iskazanih u Matici osnov</w:t>
      </w:r>
      <w:r w:rsidR="00AA23AF">
        <w:t>ne škole upisan</w:t>
      </w:r>
      <w:r w:rsidR="00EF6904">
        <w:t>o je sveukupno 23</w:t>
      </w:r>
      <w:r>
        <w:t xml:space="preserve"> učenika uz sljedeću strukturu:</w:t>
      </w:r>
    </w:p>
    <w:p w:rsidR="00FB7803" w:rsidRDefault="00FB7803">
      <w:pPr>
        <w:ind w:left="360"/>
      </w:pPr>
    </w:p>
    <w:p w:rsidR="00FB7803" w:rsidRDefault="00FB7803">
      <w:pPr>
        <w:ind w:left="360"/>
      </w:pPr>
      <w:r>
        <w:tab/>
        <w:t>RAZREDNA NASTAVA:</w:t>
      </w:r>
    </w:p>
    <w:p w:rsidR="00FB7803" w:rsidRDefault="00FB7803">
      <w:pPr>
        <w:ind w:left="360"/>
      </w:pPr>
    </w:p>
    <w:p w:rsidR="00FB7803" w:rsidRDefault="00B74E55">
      <w:pPr>
        <w:ind w:left="360" w:firstLine="348"/>
      </w:pPr>
      <w:r>
        <w:t>Ukupni</w:t>
      </w:r>
      <w:r w:rsidR="00041D53">
        <w:t xml:space="preserve"> broj </w:t>
      </w:r>
      <w:r w:rsidR="006A23E4">
        <w:t>6 učenika, od toga 4</w:t>
      </w:r>
      <w:r w:rsidR="00872794">
        <w:t xml:space="preserve"> dječaka i 2</w:t>
      </w:r>
      <w:r w:rsidR="00AD3FAB">
        <w:t xml:space="preserve"> </w:t>
      </w:r>
      <w:r w:rsidR="006A23E4">
        <w:t>djevojčice</w:t>
      </w:r>
      <w:r w:rsidR="00FB7803">
        <w:t>.</w:t>
      </w:r>
      <w:r w:rsidR="001A169D">
        <w:t xml:space="preserve"> U razrednoj nastavi razredna odjeljenja su or</w:t>
      </w:r>
      <w:r w:rsidR="005B604B">
        <w:t xml:space="preserve">ganizirana na način da imamo jedno </w:t>
      </w:r>
      <w:r w:rsidR="00872794">
        <w:t xml:space="preserve"> kombinirano</w:t>
      </w:r>
      <w:r w:rsidR="00AD3FAB">
        <w:t xml:space="preserve"> odjeljenje,</w:t>
      </w:r>
      <w:r w:rsidR="001A169D">
        <w:t xml:space="preserve"> i to: k</w:t>
      </w:r>
      <w:r w:rsidR="005B604B">
        <w:t>om</w:t>
      </w:r>
      <w:r w:rsidR="00872794">
        <w:t>binirano razredno odjeljenje 1. i 3</w:t>
      </w:r>
      <w:r w:rsidR="00041D53">
        <w:t xml:space="preserve">. </w:t>
      </w:r>
      <w:r w:rsidR="001A169D">
        <w:t xml:space="preserve">razreda i </w:t>
      </w:r>
      <w:r w:rsidR="00872794">
        <w:t>jedan čisti razredni odjel 4</w:t>
      </w:r>
      <w:r w:rsidR="005B604B">
        <w:t>. razreda</w:t>
      </w:r>
      <w:r w:rsidR="001A169D">
        <w:t>.</w:t>
      </w:r>
    </w:p>
    <w:p w:rsidR="00872794" w:rsidRDefault="00872794" w:rsidP="00872794">
      <w:pPr>
        <w:ind w:left="720"/>
      </w:pPr>
      <w:r>
        <w:t>1. razred - 2 učenika (1 djevojčica i 1 dječak), u drugom polugodištu se 1 djevojčica ispisala i prom</w:t>
      </w:r>
      <w:r w:rsidR="006A23E4">
        <w:t>i</w:t>
      </w:r>
      <w:r>
        <w:t>jenila oblik školovanja</w:t>
      </w:r>
    </w:p>
    <w:p w:rsidR="00AA65CB" w:rsidRDefault="00872794" w:rsidP="00872794">
      <w:pPr>
        <w:pStyle w:val="Odlomakpopisa"/>
        <w:ind w:left="720"/>
      </w:pPr>
      <w:r>
        <w:t xml:space="preserve">3. </w:t>
      </w:r>
      <w:r w:rsidR="006E7B1A">
        <w:t>razred - 3</w:t>
      </w:r>
      <w:r w:rsidR="008D52A7">
        <w:t xml:space="preserve"> učeni</w:t>
      </w:r>
      <w:r w:rsidR="006E7B1A">
        <w:t>ka (2</w:t>
      </w:r>
      <w:r w:rsidR="008D52A7">
        <w:t xml:space="preserve"> dječak</w:t>
      </w:r>
      <w:r w:rsidR="006E7B1A">
        <w:t>a</w:t>
      </w:r>
      <w:r w:rsidR="008D52A7">
        <w:t xml:space="preserve"> i 1</w:t>
      </w:r>
      <w:r w:rsidR="00AA65CB">
        <w:t xml:space="preserve"> dj</w:t>
      </w:r>
      <w:r w:rsidR="008D52A7">
        <w:t>evojčica</w:t>
      </w:r>
      <w:r w:rsidR="00AA65CB">
        <w:t>)</w:t>
      </w:r>
    </w:p>
    <w:p w:rsidR="006C4484" w:rsidRDefault="00872794" w:rsidP="00872794">
      <w:pPr>
        <w:ind w:left="720"/>
      </w:pPr>
      <w:r>
        <w:t xml:space="preserve">4. </w:t>
      </w:r>
      <w:r w:rsidR="006E7B1A">
        <w:t>razred – 2 učenika ( 1 dječak i 1 djevojčica</w:t>
      </w:r>
      <w:r w:rsidR="006C4484">
        <w:t xml:space="preserve"> )</w:t>
      </w:r>
    </w:p>
    <w:p w:rsidR="00872794" w:rsidRDefault="00872794" w:rsidP="00872794">
      <w:pPr>
        <w:ind w:left="720"/>
      </w:pPr>
      <w:r>
        <w:t>- poseban razredni odjel kojeg polazi 1 učenik 3. razreda</w:t>
      </w:r>
    </w:p>
    <w:p w:rsidR="00872794" w:rsidRDefault="00872794" w:rsidP="00872794">
      <w:pPr>
        <w:ind w:left="720"/>
      </w:pPr>
      <w:r>
        <w:t>PREDMETNA NASTAVA</w:t>
      </w:r>
    </w:p>
    <w:p w:rsidR="00872794" w:rsidRDefault="00872794" w:rsidP="00872794">
      <w:pPr>
        <w:ind w:left="720"/>
      </w:pPr>
      <w:r>
        <w:t>Ukupni broj 15 učenika, od toga 7 dječaka i 8 djevojčica</w:t>
      </w:r>
    </w:p>
    <w:p w:rsidR="004669CD" w:rsidRDefault="00872794" w:rsidP="00872794">
      <w:r>
        <w:t xml:space="preserve">5. </w:t>
      </w:r>
      <w:r w:rsidR="006E7B1A">
        <w:t>razred – 3</w:t>
      </w:r>
      <w:r w:rsidR="008D52A7">
        <w:t xml:space="preserve"> učenika (</w:t>
      </w:r>
      <w:r w:rsidR="006E7B1A">
        <w:t xml:space="preserve">1 dječak i </w:t>
      </w:r>
      <w:r w:rsidR="008D52A7">
        <w:t>2 djevojčice)</w:t>
      </w:r>
    </w:p>
    <w:p w:rsidR="00872794" w:rsidRDefault="00872794" w:rsidP="006C4484">
      <w:r>
        <w:t>6</w:t>
      </w:r>
      <w:r w:rsidR="005B604B">
        <w:t>. razred – 2 učenika ( 2  djevojčice)</w:t>
      </w:r>
    </w:p>
    <w:p w:rsidR="006C4484" w:rsidRDefault="00872794" w:rsidP="006C4484">
      <w:r>
        <w:t>7</w:t>
      </w:r>
      <w:r w:rsidR="005B604B">
        <w:t>. razred – 7</w:t>
      </w:r>
      <w:r w:rsidR="006C4484">
        <w:t xml:space="preserve"> učenika</w:t>
      </w:r>
      <w:r w:rsidR="00730FD2">
        <w:t>, 3 dječaka</w:t>
      </w:r>
      <w:r w:rsidR="005B604B">
        <w:t xml:space="preserve"> i 4</w:t>
      </w:r>
      <w:r w:rsidR="001A169D">
        <w:t xml:space="preserve"> djevojčice</w:t>
      </w:r>
    </w:p>
    <w:p w:rsidR="00AA65CB" w:rsidRDefault="00872794" w:rsidP="00872794">
      <w:r>
        <w:t>8</w:t>
      </w:r>
      <w:r w:rsidR="001A169D">
        <w:t>. razred - 3</w:t>
      </w:r>
      <w:r w:rsidR="008D52A7">
        <w:t xml:space="preserve"> učenika (3</w:t>
      </w:r>
      <w:r w:rsidR="001A169D">
        <w:t xml:space="preserve"> dječaka </w:t>
      </w:r>
      <w:r w:rsidR="00AA65CB">
        <w:t>)</w:t>
      </w:r>
    </w:p>
    <w:p w:rsidR="00425A4E" w:rsidRDefault="00425A4E" w:rsidP="00872794"/>
    <w:p w:rsidR="005B604B" w:rsidRDefault="00872794" w:rsidP="005B604B">
      <w:r>
        <w:t>Napomena: 5. i 6</w:t>
      </w:r>
      <w:r w:rsidR="005B604B">
        <w:t>. razred bili su kombinirano odjeljenje</w:t>
      </w:r>
    </w:p>
    <w:p w:rsidR="00AA2E52" w:rsidRDefault="00AA2E52">
      <w:r>
        <w:t>Sveukupno u školi je na kraju drugog obrazovnog razdob</w:t>
      </w:r>
      <w:r w:rsidR="00872794">
        <w:t>lja šk. god. 2018</w:t>
      </w:r>
      <w:r w:rsidR="006C4484">
        <w:t>./</w:t>
      </w:r>
      <w:r w:rsidR="00872794">
        <w:t>2019</w:t>
      </w:r>
      <w:r w:rsidR="00977CDA">
        <w:t>. bi</w:t>
      </w:r>
      <w:r w:rsidR="00872794">
        <w:t xml:space="preserve">lo 22 </w:t>
      </w:r>
      <w:r w:rsidR="00AA65CB">
        <w:t>uče</w:t>
      </w:r>
      <w:r w:rsidR="008D52A7">
        <w:t xml:space="preserve">nika, od toga </w:t>
      </w:r>
      <w:r w:rsidR="00872794">
        <w:t>12 dječaka i 10</w:t>
      </w:r>
      <w:r w:rsidR="003538AF">
        <w:t xml:space="preserve"> </w:t>
      </w:r>
      <w:r>
        <w:t xml:space="preserve">djevojčica. </w:t>
      </w:r>
    </w:p>
    <w:p w:rsidR="00FB7803" w:rsidRDefault="00FB7803"/>
    <w:p w:rsidR="00FB7803" w:rsidRDefault="00FB7803"/>
    <w:p w:rsidR="00FB7803" w:rsidRPr="009D3BE4" w:rsidRDefault="00C44073">
      <w:pPr>
        <w:jc w:val="center"/>
      </w:pPr>
      <w:r>
        <w:lastRenderedPageBreak/>
        <w:t>US</w:t>
      </w:r>
      <w:r w:rsidR="00FB7803" w:rsidRPr="009D3BE4">
        <w:t>PJEH, VLADANJE UČENIKA, PEDAGOŠKE MJERE,</w:t>
      </w:r>
    </w:p>
    <w:p w:rsidR="00FB7803" w:rsidRPr="009D3BE4" w:rsidRDefault="00FB7803">
      <w:pPr>
        <w:jc w:val="center"/>
      </w:pPr>
      <w:r w:rsidRPr="009D3BE4">
        <w:t>POHVALE I NAGRADE UČENIKA</w:t>
      </w:r>
    </w:p>
    <w:p w:rsidR="00FB7803" w:rsidRPr="009D3BE4" w:rsidRDefault="00FB7803"/>
    <w:p w:rsidR="005551E6" w:rsidRPr="009D3BE4" w:rsidRDefault="00FB7803">
      <w:pPr>
        <w:pStyle w:val="Uvuenotijeloteksta"/>
      </w:pPr>
      <w:r w:rsidRPr="009D3BE4">
        <w:t>Na kraju drugog obrazovnog razdoblja, odno</w:t>
      </w:r>
      <w:r w:rsidR="001A169D">
        <w:t>sno na kraju š</w:t>
      </w:r>
      <w:r w:rsidR="00872794">
        <w:t>kolske godine 201</w:t>
      </w:r>
      <w:r w:rsidR="00AD5E33">
        <w:t>8</w:t>
      </w:r>
      <w:r w:rsidRPr="009D3BE4">
        <w:t>./</w:t>
      </w:r>
      <w:r w:rsidR="00AD5E33">
        <w:t>19</w:t>
      </w:r>
      <w:r w:rsidR="00977CDA">
        <w:t>.</w:t>
      </w:r>
      <w:r w:rsidR="00870B96">
        <w:t xml:space="preserve"> t</w:t>
      </w:r>
      <w:r w:rsidR="006C4484">
        <w:t>emeljem sjedn</w:t>
      </w:r>
      <w:r w:rsidR="00AD5E33">
        <w:t>ice UV  od  18</w:t>
      </w:r>
      <w:r w:rsidR="005B604B">
        <w:t>. 06. 2018</w:t>
      </w:r>
      <w:r w:rsidR="00870B96">
        <w:t xml:space="preserve">. </w:t>
      </w:r>
      <w:r w:rsidR="005B604B">
        <w:t xml:space="preserve"> svi učenici </w:t>
      </w:r>
      <w:r w:rsidR="00AD5E33">
        <w:t>su pozitivno ocijenjeni.</w:t>
      </w:r>
    </w:p>
    <w:p w:rsidR="00C44073" w:rsidRDefault="00E02001">
      <w:r>
        <w:t>U školi učenici uče njemački jezik</w:t>
      </w:r>
      <w:r w:rsidR="00491D2F">
        <w:t xml:space="preserve"> od 1. </w:t>
      </w:r>
      <w:r w:rsidR="00295AF9">
        <w:t>r</w:t>
      </w:r>
      <w:r w:rsidR="00491D2F">
        <w:t>azreda</w:t>
      </w:r>
      <w:r w:rsidR="00C44073">
        <w:t xml:space="preserve"> kao prvi strani jezik</w:t>
      </w:r>
      <w:r w:rsidR="00AA65CB">
        <w:t xml:space="preserve"> a</w:t>
      </w:r>
      <w:r w:rsidR="00C44073">
        <w:t xml:space="preserve"> zbog iskazanog </w:t>
      </w:r>
    </w:p>
    <w:p w:rsidR="00E02001" w:rsidRDefault="00AD5E33">
      <w:r>
        <w:t xml:space="preserve"> </w:t>
      </w:r>
      <w:r w:rsidR="00C44073">
        <w:t xml:space="preserve">interesa učenika </w:t>
      </w:r>
      <w:r>
        <w:t xml:space="preserve">u šk. god. 2018./2019. </w:t>
      </w:r>
      <w:r w:rsidR="00AA65CB">
        <w:t>uveden</w:t>
      </w:r>
      <w:r w:rsidR="00EF6904">
        <w:t xml:space="preserve"> je talijanski jezik, koji se</w:t>
      </w:r>
      <w:r>
        <w:t xml:space="preserve"> postojeći engleski jezik realizira se </w:t>
      </w:r>
      <w:r w:rsidR="00491D2F">
        <w:t>kroz</w:t>
      </w:r>
      <w:r w:rsidR="00E02001">
        <w:t xml:space="preserve">   izvannastavnu </w:t>
      </w:r>
      <w:r w:rsidR="005551E6">
        <w:t>aktivnost u 1.2.</w:t>
      </w:r>
      <w:r w:rsidR="00E02001">
        <w:t xml:space="preserve">3. </w:t>
      </w:r>
      <w:r w:rsidR="00491D2F">
        <w:t>r</w:t>
      </w:r>
      <w:r w:rsidR="00E02001">
        <w:t>azredu, a u 4</w:t>
      </w:r>
      <w:r w:rsidR="00C44073">
        <w:t>.</w:t>
      </w:r>
      <w:r w:rsidR="00E02001">
        <w:t xml:space="preserve"> – 8</w:t>
      </w:r>
      <w:r w:rsidR="00C44073">
        <w:t xml:space="preserve">. r. </w:t>
      </w:r>
      <w:r w:rsidR="00491D2F">
        <w:t xml:space="preserve">kao izborni predmet.                      </w:t>
      </w:r>
    </w:p>
    <w:p w:rsidR="00E02001" w:rsidRDefault="00E02001">
      <w:r>
        <w:t xml:space="preserve">       Informatika se  u 3. i 4. razredu uči k</w:t>
      </w:r>
      <w:r w:rsidR="00AD5E33">
        <w:t xml:space="preserve">ao izvannastavna aktivnost,  u  5. i 6. razredu </w:t>
      </w:r>
      <w:r>
        <w:t xml:space="preserve"> kao </w:t>
      </w:r>
      <w:r w:rsidR="00AD5E33">
        <w:t>redovna nastava , u 7. i 8</w:t>
      </w:r>
      <w:r w:rsidR="006A23E4">
        <w:t>.</w:t>
      </w:r>
      <w:r w:rsidR="00AD5E33">
        <w:t xml:space="preserve"> kao  </w:t>
      </w:r>
      <w:r>
        <w:t xml:space="preserve">izborna </w:t>
      </w:r>
      <w:r w:rsidR="00AD5E33">
        <w:t>nastava.</w:t>
      </w:r>
    </w:p>
    <w:p w:rsidR="00FB7803" w:rsidRPr="009D3BE4" w:rsidRDefault="00491D2F">
      <w:r>
        <w:t>Vjeronauk je uveden kao izborni predmet od 1. do 8. razreda.</w:t>
      </w:r>
    </w:p>
    <w:p w:rsidR="006A23E4" w:rsidRDefault="006A23E4">
      <w:pPr>
        <w:ind w:firstLine="360"/>
        <w:rPr>
          <w:b/>
        </w:rPr>
      </w:pPr>
    </w:p>
    <w:p w:rsidR="006A23E4" w:rsidRPr="009D3BE4" w:rsidRDefault="006A23E4" w:rsidP="006A23E4">
      <w:pPr>
        <w:ind w:firstLine="360"/>
      </w:pPr>
      <w:r>
        <w:rPr>
          <w:b/>
        </w:rPr>
        <w:t>Učenici 1</w:t>
      </w:r>
      <w:r w:rsidRPr="009D3BE4">
        <w:rPr>
          <w:b/>
        </w:rPr>
        <w:t>. razreda</w:t>
      </w:r>
    </w:p>
    <w:p w:rsidR="006A23E4" w:rsidRPr="009D3BE4" w:rsidRDefault="006A23E4" w:rsidP="006A23E4">
      <w:pPr>
        <w:ind w:left="360"/>
        <w:jc w:val="both"/>
      </w:pPr>
      <w:r w:rsidRPr="009D3BE4">
        <w:t>Razred</w:t>
      </w:r>
      <w:r>
        <w:t>no odjelj</w:t>
      </w:r>
      <w:r w:rsidR="00EF6904">
        <w:t>enje 1. razreda na početku šk. g</w:t>
      </w:r>
      <w:r>
        <w:t xml:space="preserve">od. </w:t>
      </w:r>
      <w:r w:rsidR="00C764CE">
        <w:t>2018./2019.</w:t>
      </w:r>
      <w:r>
        <w:t xml:space="preserve"> broji </w:t>
      </w:r>
      <w:r w:rsidR="00C764CE">
        <w:t>2</w:t>
      </w:r>
      <w:r w:rsidR="00286F58">
        <w:t xml:space="preserve"> učenika i to 1</w:t>
      </w:r>
      <w:r>
        <w:t xml:space="preserve"> djevojčicu i </w:t>
      </w:r>
      <w:r w:rsidR="00C764CE">
        <w:t xml:space="preserve"> 1</w:t>
      </w:r>
      <w:r w:rsidRPr="009D3BE4">
        <w:t xml:space="preserve"> dječa</w:t>
      </w:r>
      <w:r>
        <w:t>ka, r</w:t>
      </w:r>
      <w:r w:rsidRPr="009D3BE4">
        <w:t xml:space="preserve">azrednica je </w:t>
      </w:r>
      <w:r>
        <w:t xml:space="preserve">Iva Percan </w:t>
      </w:r>
      <w:proofErr w:type="spellStart"/>
      <w:r>
        <w:t>Braković</w:t>
      </w:r>
      <w:proofErr w:type="spellEnd"/>
      <w:r>
        <w:t>.</w:t>
      </w:r>
      <w:r w:rsidR="00C764CE">
        <w:t xml:space="preserve"> Tijekom godine 1 djevojčica promijenila je oblik školovanja.</w:t>
      </w:r>
    </w:p>
    <w:p w:rsidR="006A23E4" w:rsidRPr="009D3BE4" w:rsidRDefault="00286F58" w:rsidP="006A23E4">
      <w:pPr>
        <w:ind w:left="360"/>
      </w:pPr>
      <w:r>
        <w:t>Učenik je završio prvi razred s</w:t>
      </w:r>
      <w:r w:rsidR="00C764CE">
        <w:t xml:space="preserve"> odličnim uspjehom, ima uzorno vladanje i pohvaljen je i nagrađen. </w:t>
      </w:r>
    </w:p>
    <w:p w:rsidR="006A23E4" w:rsidRPr="009D3BE4" w:rsidRDefault="006A23E4" w:rsidP="006A23E4">
      <w:pPr>
        <w:ind w:left="360"/>
        <w:jc w:val="both"/>
      </w:pPr>
      <w:r w:rsidRPr="009D3BE4">
        <w:t>Sr</w:t>
      </w:r>
      <w:r>
        <w:t xml:space="preserve">ednja ocjena razreda iznosi 5,0. </w:t>
      </w:r>
    </w:p>
    <w:p w:rsidR="006A23E4" w:rsidRPr="009D3BE4" w:rsidRDefault="00C764CE" w:rsidP="006A23E4">
      <w:pPr>
        <w:ind w:left="360"/>
        <w:jc w:val="both"/>
      </w:pPr>
      <w:r>
        <w:t>Učenik je uključen u</w:t>
      </w:r>
      <w:r w:rsidR="006A23E4">
        <w:t xml:space="preserve"> izbornu</w:t>
      </w:r>
      <w:r w:rsidR="00286F58">
        <w:t xml:space="preserve"> nastavu iz V</w:t>
      </w:r>
      <w:r>
        <w:t xml:space="preserve">jeronauka. Učenik je </w:t>
      </w:r>
      <w:r w:rsidR="006A23E4">
        <w:t xml:space="preserve"> o</w:t>
      </w:r>
      <w:r>
        <w:t>pravdano izostao iz nastave 34</w:t>
      </w:r>
      <w:r w:rsidR="006A23E4">
        <w:t xml:space="preserve"> sata, neopravdanih izostanaka nije bilo. </w:t>
      </w:r>
      <w:r w:rsidR="00286F58">
        <w:t>Realizacija sati u skladu je s</w:t>
      </w:r>
      <w:r>
        <w:t xml:space="preserve"> predviđenim nastavnim planom i programom, manj</w:t>
      </w:r>
      <w:r w:rsidR="00286F58">
        <w:t>ak od 4 sata evidentiran je iz T</w:t>
      </w:r>
      <w:r>
        <w:t>alijanskog jezika u ostalim predmetima o</w:t>
      </w:r>
      <w:r w:rsidR="006A23E4">
        <w:t>stvaren je predviđeni fond sati.</w:t>
      </w:r>
    </w:p>
    <w:p w:rsidR="006A23E4" w:rsidRDefault="006A23E4" w:rsidP="006A23E4">
      <w:pPr>
        <w:ind w:left="360"/>
        <w:jc w:val="both"/>
        <w:rPr>
          <w:lang w:val="de-DE"/>
        </w:rPr>
      </w:pPr>
    </w:p>
    <w:p w:rsidR="00FB7803" w:rsidRPr="009D3BE4" w:rsidRDefault="00AD5E33" w:rsidP="00C764CE">
      <w:r>
        <w:rPr>
          <w:b/>
        </w:rPr>
        <w:t>Učenici 3</w:t>
      </w:r>
      <w:r w:rsidR="00FB7803" w:rsidRPr="009D3BE4">
        <w:rPr>
          <w:b/>
        </w:rPr>
        <w:t>. razreda</w:t>
      </w:r>
    </w:p>
    <w:p w:rsidR="007E1728" w:rsidRPr="009D3BE4" w:rsidRDefault="009679B7" w:rsidP="009679B7">
      <w:pPr>
        <w:ind w:left="360"/>
        <w:jc w:val="both"/>
      </w:pPr>
      <w:r w:rsidRPr="009D3BE4">
        <w:t>Razred</w:t>
      </w:r>
      <w:r w:rsidR="005B604B">
        <w:t>no od</w:t>
      </w:r>
      <w:r w:rsidR="00AD5E33">
        <w:t>jeljenje 3</w:t>
      </w:r>
      <w:r w:rsidR="00977CDA">
        <w:t xml:space="preserve">. razreda broji </w:t>
      </w:r>
      <w:r w:rsidR="001A169D">
        <w:t>3</w:t>
      </w:r>
      <w:r w:rsidR="008C3E36">
        <w:t xml:space="preserve"> učenika i to</w:t>
      </w:r>
      <w:r w:rsidR="00286F58">
        <w:t xml:space="preserve"> 1</w:t>
      </w:r>
      <w:r w:rsidR="006556B5">
        <w:t xml:space="preserve"> djevojčicu i </w:t>
      </w:r>
      <w:r w:rsidR="001A169D">
        <w:t xml:space="preserve"> 2</w:t>
      </w:r>
      <w:r w:rsidRPr="009D3BE4">
        <w:t xml:space="preserve"> dječa</w:t>
      </w:r>
      <w:r w:rsidR="00C16DF3">
        <w:t>ka</w:t>
      </w:r>
      <w:r w:rsidR="00730FD2">
        <w:t>,</w:t>
      </w:r>
      <w:r w:rsidR="00C16DF3">
        <w:t xml:space="preserve"> r</w:t>
      </w:r>
      <w:r w:rsidRPr="009D3BE4">
        <w:t xml:space="preserve">azrednica je </w:t>
      </w:r>
      <w:r w:rsidR="00C623D2">
        <w:t xml:space="preserve">Iva Percan </w:t>
      </w:r>
      <w:proofErr w:type="spellStart"/>
      <w:r w:rsidR="00C623D2">
        <w:t>Braković</w:t>
      </w:r>
      <w:proofErr w:type="spellEnd"/>
      <w:r w:rsidR="00066B4B">
        <w:t>.</w:t>
      </w:r>
    </w:p>
    <w:p w:rsidR="00C41334" w:rsidRPr="009D3BE4" w:rsidRDefault="001459BB" w:rsidP="001459BB">
      <w:pPr>
        <w:ind w:left="360"/>
      </w:pPr>
      <w:r>
        <w:t>S</w:t>
      </w:r>
      <w:r w:rsidR="00286F58">
        <w:t>vi učenici su završili razred s</w:t>
      </w:r>
      <w:r>
        <w:t xml:space="preserve"> odličnim uspjehom, svi imaju uzorno vladanje</w:t>
      </w:r>
      <w:r w:rsidR="00223F78">
        <w:t xml:space="preserve">. Dvoje učenika je pohvaljeno </w:t>
      </w:r>
      <w:r>
        <w:t xml:space="preserve"> za uspjeh i uzorno vladanje. </w:t>
      </w:r>
    </w:p>
    <w:p w:rsidR="00F53551" w:rsidRPr="009D3BE4" w:rsidRDefault="00F53551" w:rsidP="009679B7">
      <w:pPr>
        <w:ind w:left="360"/>
        <w:jc w:val="both"/>
      </w:pPr>
      <w:r w:rsidRPr="009D3BE4">
        <w:t>Sr</w:t>
      </w:r>
      <w:r w:rsidR="008D044B">
        <w:t>ednja ocjena razreda i</w:t>
      </w:r>
      <w:r w:rsidR="005A1755">
        <w:t xml:space="preserve">znosi </w:t>
      </w:r>
      <w:r w:rsidR="00223F78">
        <w:t>4,88</w:t>
      </w:r>
    </w:p>
    <w:p w:rsidR="009679B7" w:rsidRPr="009D3BE4" w:rsidRDefault="00286F58" w:rsidP="009679B7">
      <w:pPr>
        <w:ind w:left="360"/>
        <w:jc w:val="both"/>
      </w:pPr>
      <w:r>
        <w:t>U izbornu nastavu iz V</w:t>
      </w:r>
      <w:r w:rsidR="00491D2F">
        <w:t xml:space="preserve">jeronauka uključeni su svi učenici. </w:t>
      </w:r>
      <w:r w:rsidR="001459BB">
        <w:t xml:space="preserve">Učenici su </w:t>
      </w:r>
      <w:r w:rsidR="00310F79">
        <w:t>o</w:t>
      </w:r>
      <w:r w:rsidR="00223F78">
        <w:t>pravdano izostali iz nastave 98</w:t>
      </w:r>
      <w:r w:rsidR="001459BB">
        <w:t xml:space="preserve"> sata, neopravdanih izostanaka nije bilo. Ostvaren je predviđeni fond sati.</w:t>
      </w:r>
    </w:p>
    <w:p w:rsidR="009679B7" w:rsidRDefault="009679B7" w:rsidP="007E1728">
      <w:pPr>
        <w:ind w:left="360"/>
        <w:jc w:val="both"/>
        <w:rPr>
          <w:lang w:val="de-DE"/>
        </w:rPr>
      </w:pPr>
    </w:p>
    <w:p w:rsidR="0098022B" w:rsidRPr="0098022B" w:rsidRDefault="00AD5E33" w:rsidP="007E1728">
      <w:pPr>
        <w:ind w:left="360"/>
        <w:jc w:val="both"/>
        <w:rPr>
          <w:b/>
          <w:lang w:val="de-DE"/>
        </w:rPr>
      </w:pPr>
      <w:proofErr w:type="spellStart"/>
      <w:r>
        <w:rPr>
          <w:b/>
          <w:lang w:val="de-DE"/>
        </w:rPr>
        <w:t>Učenici</w:t>
      </w:r>
      <w:proofErr w:type="spellEnd"/>
      <w:r>
        <w:rPr>
          <w:b/>
          <w:lang w:val="de-DE"/>
        </w:rPr>
        <w:t xml:space="preserve"> 4</w:t>
      </w:r>
      <w:r w:rsidR="0098022B" w:rsidRPr="0098022B">
        <w:rPr>
          <w:b/>
          <w:lang w:val="de-DE"/>
        </w:rPr>
        <w:t xml:space="preserve">. </w:t>
      </w:r>
      <w:proofErr w:type="spellStart"/>
      <w:r w:rsidR="00195472">
        <w:rPr>
          <w:b/>
          <w:lang w:val="de-DE"/>
        </w:rPr>
        <w:t>r</w:t>
      </w:r>
      <w:r w:rsidR="0098022B" w:rsidRPr="0098022B">
        <w:rPr>
          <w:b/>
          <w:lang w:val="de-DE"/>
        </w:rPr>
        <w:t>azreda</w:t>
      </w:r>
      <w:proofErr w:type="spellEnd"/>
    </w:p>
    <w:p w:rsidR="009267C0" w:rsidRDefault="00223F78" w:rsidP="009267C0">
      <w:pPr>
        <w:ind w:left="360"/>
      </w:pPr>
      <w:r>
        <w:t>Odjeljenje 4</w:t>
      </w:r>
      <w:r w:rsidR="00066B4B">
        <w:t>.</w:t>
      </w:r>
      <w:r w:rsidR="009267C0" w:rsidRPr="009D3BE4">
        <w:t xml:space="preserve"> razreda vodila je </w:t>
      </w:r>
      <w:r w:rsidR="005551E6" w:rsidRPr="00AD3FAB">
        <w:t xml:space="preserve">učiteljica </w:t>
      </w:r>
      <w:proofErr w:type="spellStart"/>
      <w:r w:rsidR="005551E6" w:rsidRPr="00AD3FAB">
        <w:t>Loredana</w:t>
      </w:r>
      <w:proofErr w:type="spellEnd"/>
      <w:r w:rsidR="00AD3FAB" w:rsidRPr="00AD3FAB">
        <w:t xml:space="preserve"> </w:t>
      </w:r>
      <w:proofErr w:type="spellStart"/>
      <w:r w:rsidR="005551E6" w:rsidRPr="00AD3FAB">
        <w:t>Bužleta</w:t>
      </w:r>
      <w:proofErr w:type="spellEnd"/>
      <w:r w:rsidR="00AD3FAB">
        <w:t>.</w:t>
      </w:r>
      <w:r w:rsidR="005A1755">
        <w:rPr>
          <w:u w:val="single"/>
        </w:rPr>
        <w:t xml:space="preserve"> </w:t>
      </w:r>
    </w:p>
    <w:p w:rsidR="00223F78" w:rsidRDefault="00223F78" w:rsidP="00223F78">
      <w:r>
        <w:t xml:space="preserve">      Četvrti </w:t>
      </w:r>
      <w:r w:rsidR="00C623D2">
        <w:t xml:space="preserve"> razred ima dvoje  učenika, jednu djevojčicu i jednog uč</w:t>
      </w:r>
      <w:r>
        <w:t xml:space="preserve">enika koji je polazio  </w:t>
      </w:r>
    </w:p>
    <w:p w:rsidR="00876CE6" w:rsidRDefault="00223F78" w:rsidP="00223F78">
      <w:r>
        <w:t xml:space="preserve">      nastavu </w:t>
      </w:r>
      <w:r w:rsidR="00C623D2">
        <w:t>po prilagođenom nastavnom programu</w:t>
      </w:r>
      <w:r w:rsidR="00876CE6">
        <w:t xml:space="preserve"> iz svih odgojno- obrazovnih predmeta </w:t>
      </w:r>
      <w:r w:rsidR="00C623D2">
        <w:t xml:space="preserve"> uz </w:t>
      </w:r>
    </w:p>
    <w:p w:rsidR="00F543FA" w:rsidRDefault="00C623D2" w:rsidP="009175BC">
      <w:pPr>
        <w:ind w:firstLine="360"/>
      </w:pPr>
      <w:r>
        <w:t>uključenost pomoćnika u nastavi.</w:t>
      </w:r>
      <w:r w:rsidR="00286F58">
        <w:t xml:space="preserve"> </w:t>
      </w:r>
      <w:r w:rsidR="00F543FA">
        <w:t>Jedna</w:t>
      </w:r>
      <w:r w:rsidR="00286F58">
        <w:t xml:space="preserve"> je učenica </w:t>
      </w:r>
      <w:r w:rsidR="00F543FA">
        <w:t>završila</w:t>
      </w:r>
      <w:r w:rsidR="00286F58">
        <w:t xml:space="preserve"> razred s</w:t>
      </w:r>
      <w:r w:rsidR="002F7B34">
        <w:t xml:space="preserve"> odličnim uspjehom, a </w:t>
      </w:r>
    </w:p>
    <w:p w:rsidR="00F543FA" w:rsidRDefault="002F7B34" w:rsidP="009175BC">
      <w:pPr>
        <w:ind w:firstLine="360"/>
      </w:pPr>
      <w:r>
        <w:t xml:space="preserve">jedan </w:t>
      </w:r>
      <w:r w:rsidR="00F543FA">
        <w:t xml:space="preserve">učenik </w:t>
      </w:r>
      <w:r w:rsidR="00286F58">
        <w:t>s</w:t>
      </w:r>
      <w:r>
        <w:t xml:space="preserve"> vrlo</w:t>
      </w:r>
      <w:r w:rsidR="00286F58">
        <w:t xml:space="preserve"> </w:t>
      </w:r>
      <w:r>
        <w:t>dobrim,</w:t>
      </w:r>
      <w:r w:rsidR="00F543FA">
        <w:t xml:space="preserve"> učenik i učenica imaju uzorno vladanje.</w:t>
      </w:r>
      <w:r w:rsidR="00286F58">
        <w:t xml:space="preserve"> </w:t>
      </w:r>
      <w:r w:rsidR="009175BC">
        <w:t>Sr</w:t>
      </w:r>
      <w:r w:rsidR="00870B44">
        <w:t xml:space="preserve">ednja ocjena </w:t>
      </w:r>
    </w:p>
    <w:p w:rsidR="00845C74" w:rsidRDefault="00845C74" w:rsidP="009175BC">
      <w:pPr>
        <w:ind w:firstLine="360"/>
      </w:pPr>
      <w:r>
        <w:t>razreda iznosi 4,45</w:t>
      </w:r>
      <w:r w:rsidR="009175BC">
        <w:t>.</w:t>
      </w:r>
      <w:r>
        <w:t xml:space="preserve"> Učenici su ukupno izostali 177 sati, od čega je 173 sati opravdano i 4 </w:t>
      </w:r>
    </w:p>
    <w:p w:rsidR="009175BC" w:rsidRDefault="00845C74" w:rsidP="009175BC">
      <w:pPr>
        <w:ind w:firstLine="360"/>
      </w:pPr>
      <w:r>
        <w:t>neopravdano</w:t>
      </w:r>
      <w:r w:rsidR="00F543FA">
        <w:t>.</w:t>
      </w:r>
    </w:p>
    <w:p w:rsidR="00654A94" w:rsidRDefault="00286F58" w:rsidP="009175BC">
      <w:pPr>
        <w:ind w:firstLine="360"/>
        <w:rPr>
          <w:u w:val="single"/>
        </w:rPr>
      </w:pPr>
      <w:r>
        <w:t>U izbornu nastavu iz V</w:t>
      </w:r>
      <w:r w:rsidR="00654A94">
        <w:t>jeronauka uključeni su svi učenici.</w:t>
      </w:r>
    </w:p>
    <w:p w:rsidR="00845C74" w:rsidRDefault="00730FD2" w:rsidP="001459BB">
      <w:pPr>
        <w:ind w:firstLine="360"/>
      </w:pPr>
      <w:r>
        <w:t>Pohvaljen</w:t>
      </w:r>
      <w:r w:rsidR="00744AE4">
        <w:t xml:space="preserve">o je </w:t>
      </w:r>
      <w:r w:rsidR="001459BB">
        <w:t>2</w:t>
      </w:r>
      <w:r w:rsidR="000A386C">
        <w:t xml:space="preserve"> </w:t>
      </w:r>
      <w:proofErr w:type="spellStart"/>
      <w:r w:rsidR="000A386C">
        <w:t>učenika</w:t>
      </w:r>
      <w:r w:rsidR="009175BC">
        <w:t>.</w:t>
      </w:r>
      <w:r w:rsidR="00870B44">
        <w:t>U</w:t>
      </w:r>
      <w:proofErr w:type="spellEnd"/>
      <w:r w:rsidR="00870B44">
        <w:t xml:space="preserve"> svim predmetima o</w:t>
      </w:r>
      <w:r w:rsidR="00FD096A">
        <w:t>stvaren je predviđeni fond sati</w:t>
      </w:r>
      <w:r w:rsidR="00845C74">
        <w:t xml:space="preserve">, s manjim </w:t>
      </w:r>
    </w:p>
    <w:p w:rsidR="009175BC" w:rsidRDefault="00286F58" w:rsidP="001459BB">
      <w:pPr>
        <w:ind w:firstLine="360"/>
      </w:pPr>
      <w:r>
        <w:t>odstupanjem -2 sata iz T</w:t>
      </w:r>
      <w:r w:rsidR="00845C74">
        <w:t>alijanskog jezika</w:t>
      </w:r>
      <w:r w:rsidR="001459BB">
        <w:t>.</w:t>
      </w:r>
    </w:p>
    <w:p w:rsidR="00654A94" w:rsidRDefault="00654A94" w:rsidP="00B80B24">
      <w:pPr>
        <w:jc w:val="both"/>
      </w:pPr>
    </w:p>
    <w:p w:rsidR="00577731" w:rsidRDefault="00577731" w:rsidP="00B80B24">
      <w:pPr>
        <w:jc w:val="both"/>
      </w:pPr>
    </w:p>
    <w:p w:rsidR="00577731" w:rsidRDefault="00577731" w:rsidP="00B80B24">
      <w:pPr>
        <w:jc w:val="both"/>
      </w:pPr>
    </w:p>
    <w:p w:rsidR="00577731" w:rsidRDefault="00577731" w:rsidP="00B80B24">
      <w:pPr>
        <w:jc w:val="both"/>
      </w:pPr>
    </w:p>
    <w:p w:rsidR="00577731" w:rsidRDefault="00577731" w:rsidP="00B80B24">
      <w:pPr>
        <w:jc w:val="both"/>
      </w:pPr>
    </w:p>
    <w:p w:rsidR="00577731" w:rsidRDefault="00577731" w:rsidP="00B80B24">
      <w:pPr>
        <w:jc w:val="both"/>
      </w:pPr>
    </w:p>
    <w:p w:rsidR="00577731" w:rsidRDefault="00577731" w:rsidP="00B80B24">
      <w:pPr>
        <w:jc w:val="both"/>
      </w:pPr>
    </w:p>
    <w:p w:rsidR="00B80B24" w:rsidRDefault="00B80B24" w:rsidP="00B80B24">
      <w:pPr>
        <w:jc w:val="both"/>
      </w:pPr>
      <w:r w:rsidRPr="009D3BE4">
        <w:lastRenderedPageBreak/>
        <w:t>Tabelarni prikaz učenika razredne nastave:</w:t>
      </w:r>
    </w:p>
    <w:p w:rsidR="00A5753F" w:rsidRPr="009D3BE4" w:rsidRDefault="00A5753F" w:rsidP="00B80B24">
      <w:pPr>
        <w:jc w:val="both"/>
      </w:pPr>
    </w:p>
    <w:p w:rsidR="00B80B24" w:rsidRPr="009D3BE4" w:rsidRDefault="00B80B24" w:rsidP="00B80B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496"/>
        <w:gridCol w:w="561"/>
        <w:gridCol w:w="498"/>
        <w:gridCol w:w="468"/>
        <w:gridCol w:w="450"/>
        <w:gridCol w:w="441"/>
        <w:gridCol w:w="441"/>
        <w:gridCol w:w="1561"/>
        <w:gridCol w:w="463"/>
        <w:gridCol w:w="476"/>
        <w:gridCol w:w="522"/>
        <w:gridCol w:w="594"/>
        <w:gridCol w:w="561"/>
        <w:gridCol w:w="1239"/>
      </w:tblGrid>
      <w:tr w:rsidR="00A5753F" w:rsidTr="00F4605C">
        <w:trPr>
          <w:cantSplit/>
          <w:trHeight w:val="567"/>
        </w:trPr>
        <w:tc>
          <w:tcPr>
            <w:tcW w:w="1572" w:type="dxa"/>
            <w:gridSpan w:val="3"/>
            <w:tcBorders>
              <w:top w:val="single" w:sz="12" w:space="0" w:color="auto"/>
              <w:left w:val="single" w:sz="12" w:space="0" w:color="auto"/>
              <w:right w:val="single" w:sz="12" w:space="0" w:color="auto"/>
            </w:tcBorders>
            <w:vAlign w:val="center"/>
          </w:tcPr>
          <w:p w:rsidR="00A5753F" w:rsidRDefault="00A5753F" w:rsidP="00F4605C">
            <w:pPr>
              <w:jc w:val="center"/>
              <w:rPr>
                <w:b/>
                <w:bCs/>
                <w:sz w:val="20"/>
              </w:rPr>
            </w:pPr>
            <w:r>
              <w:rPr>
                <w:b/>
                <w:bCs/>
                <w:sz w:val="20"/>
              </w:rPr>
              <w:t>BROJ UČENIKA</w:t>
            </w:r>
          </w:p>
        </w:tc>
        <w:tc>
          <w:tcPr>
            <w:tcW w:w="2298" w:type="dxa"/>
            <w:gridSpan w:val="5"/>
            <w:tcBorders>
              <w:top w:val="single" w:sz="12" w:space="0" w:color="auto"/>
              <w:left w:val="single" w:sz="12" w:space="0" w:color="auto"/>
              <w:right w:val="single" w:sz="12" w:space="0" w:color="auto"/>
            </w:tcBorders>
            <w:vAlign w:val="center"/>
          </w:tcPr>
          <w:p w:rsidR="00A5753F" w:rsidRDefault="00A5753F" w:rsidP="00F4605C">
            <w:pPr>
              <w:jc w:val="center"/>
              <w:rPr>
                <w:b/>
                <w:bCs/>
                <w:sz w:val="20"/>
              </w:rPr>
            </w:pPr>
            <w:r>
              <w:rPr>
                <w:b/>
                <w:bCs/>
                <w:sz w:val="20"/>
              </w:rPr>
              <w:t>OPĆI USPJEH</w:t>
            </w:r>
          </w:p>
        </w:tc>
        <w:tc>
          <w:tcPr>
            <w:tcW w:w="1561" w:type="dxa"/>
            <w:vMerge w:val="restart"/>
            <w:tcBorders>
              <w:top w:val="single" w:sz="12" w:space="0" w:color="auto"/>
              <w:left w:val="single" w:sz="12" w:space="0" w:color="auto"/>
              <w:right w:val="single" w:sz="12" w:space="0" w:color="auto"/>
            </w:tcBorders>
            <w:vAlign w:val="center"/>
          </w:tcPr>
          <w:p w:rsidR="00A5753F" w:rsidRDefault="00A5753F" w:rsidP="00F4605C">
            <w:pPr>
              <w:jc w:val="center"/>
              <w:rPr>
                <w:b/>
                <w:bCs/>
                <w:sz w:val="20"/>
              </w:rPr>
            </w:pPr>
            <w:r>
              <w:rPr>
                <w:b/>
                <w:bCs/>
                <w:sz w:val="20"/>
              </w:rPr>
              <w:t>UKUPAN</w:t>
            </w:r>
          </w:p>
          <w:p w:rsidR="00A5753F" w:rsidRDefault="00A5753F" w:rsidP="00F4605C">
            <w:pPr>
              <w:jc w:val="center"/>
              <w:rPr>
                <w:b/>
                <w:bCs/>
                <w:sz w:val="20"/>
              </w:rPr>
            </w:pPr>
            <w:r>
              <w:rPr>
                <w:b/>
                <w:bCs/>
                <w:sz w:val="20"/>
              </w:rPr>
              <w:t>BROJ SATI</w:t>
            </w:r>
          </w:p>
          <w:p w:rsidR="00A5753F" w:rsidRDefault="00A5753F" w:rsidP="00F4605C">
            <w:pPr>
              <w:jc w:val="center"/>
              <w:rPr>
                <w:b/>
                <w:bCs/>
                <w:sz w:val="20"/>
              </w:rPr>
            </w:pPr>
            <w:r>
              <w:rPr>
                <w:b/>
                <w:bCs/>
                <w:sz w:val="20"/>
              </w:rPr>
              <w:t>IZOSTANAKA</w:t>
            </w:r>
          </w:p>
        </w:tc>
        <w:tc>
          <w:tcPr>
            <w:tcW w:w="2616" w:type="dxa"/>
            <w:gridSpan w:val="5"/>
            <w:tcBorders>
              <w:top w:val="single" w:sz="12" w:space="0" w:color="auto"/>
              <w:left w:val="single" w:sz="12" w:space="0" w:color="auto"/>
              <w:right w:val="single" w:sz="12" w:space="0" w:color="auto"/>
            </w:tcBorders>
            <w:vAlign w:val="center"/>
          </w:tcPr>
          <w:p w:rsidR="00A5753F" w:rsidRDefault="00A5753F" w:rsidP="00F4605C">
            <w:pPr>
              <w:jc w:val="center"/>
              <w:rPr>
                <w:b/>
                <w:bCs/>
                <w:sz w:val="20"/>
              </w:rPr>
            </w:pPr>
            <w:r>
              <w:rPr>
                <w:b/>
                <w:bCs/>
                <w:sz w:val="20"/>
              </w:rPr>
              <w:t>BROJ POHVALNICA</w:t>
            </w:r>
          </w:p>
          <w:p w:rsidR="00A5753F" w:rsidRDefault="00A5753F" w:rsidP="00F4605C">
            <w:pPr>
              <w:jc w:val="center"/>
              <w:rPr>
                <w:b/>
                <w:bCs/>
                <w:sz w:val="20"/>
              </w:rPr>
            </w:pPr>
            <w:r>
              <w:rPr>
                <w:b/>
                <w:bCs/>
                <w:sz w:val="20"/>
              </w:rPr>
              <w:t>PO RAZREDU</w:t>
            </w:r>
          </w:p>
        </w:tc>
        <w:tc>
          <w:tcPr>
            <w:tcW w:w="1239" w:type="dxa"/>
            <w:vMerge w:val="restart"/>
            <w:tcBorders>
              <w:top w:val="single" w:sz="12" w:space="0" w:color="auto"/>
              <w:left w:val="single" w:sz="12" w:space="0" w:color="auto"/>
              <w:right w:val="single" w:sz="12" w:space="0" w:color="auto"/>
            </w:tcBorders>
            <w:vAlign w:val="center"/>
          </w:tcPr>
          <w:p w:rsidR="00A5753F" w:rsidRDefault="00A5753F" w:rsidP="00F4605C">
            <w:pPr>
              <w:jc w:val="center"/>
              <w:rPr>
                <w:b/>
                <w:bCs/>
                <w:sz w:val="20"/>
              </w:rPr>
            </w:pPr>
            <w:r>
              <w:rPr>
                <w:b/>
                <w:bCs/>
                <w:sz w:val="20"/>
              </w:rPr>
              <w:t>BROJ</w:t>
            </w:r>
          </w:p>
          <w:p w:rsidR="00A5753F" w:rsidRDefault="00A5753F" w:rsidP="00F4605C">
            <w:pPr>
              <w:jc w:val="center"/>
              <w:rPr>
                <w:b/>
                <w:bCs/>
                <w:sz w:val="20"/>
              </w:rPr>
            </w:pPr>
            <w:r>
              <w:rPr>
                <w:b/>
                <w:bCs/>
                <w:sz w:val="20"/>
              </w:rPr>
              <w:t>NAGRADA</w:t>
            </w:r>
          </w:p>
        </w:tc>
      </w:tr>
      <w:tr w:rsidR="00A5753F" w:rsidTr="00F4605C">
        <w:trPr>
          <w:cantSplit/>
          <w:trHeight w:val="454"/>
        </w:trPr>
        <w:tc>
          <w:tcPr>
            <w:tcW w:w="515" w:type="dxa"/>
            <w:tcBorders>
              <w:left w:val="single" w:sz="12" w:space="0" w:color="auto"/>
              <w:bottom w:val="single" w:sz="12" w:space="0" w:color="auto"/>
            </w:tcBorders>
            <w:vAlign w:val="center"/>
          </w:tcPr>
          <w:p w:rsidR="00A5753F" w:rsidRDefault="00A5753F" w:rsidP="00F4605C">
            <w:pPr>
              <w:jc w:val="center"/>
              <w:rPr>
                <w:b/>
                <w:bCs/>
                <w:sz w:val="20"/>
              </w:rPr>
            </w:pPr>
            <w:r>
              <w:rPr>
                <w:b/>
                <w:bCs/>
                <w:sz w:val="20"/>
              </w:rPr>
              <w:t>M</w:t>
            </w:r>
          </w:p>
        </w:tc>
        <w:tc>
          <w:tcPr>
            <w:tcW w:w="496" w:type="dxa"/>
            <w:tcBorders>
              <w:bottom w:val="single" w:sz="12" w:space="0" w:color="auto"/>
            </w:tcBorders>
            <w:vAlign w:val="center"/>
          </w:tcPr>
          <w:p w:rsidR="00A5753F" w:rsidRDefault="00A5753F" w:rsidP="00F4605C">
            <w:pPr>
              <w:jc w:val="center"/>
              <w:rPr>
                <w:b/>
                <w:bCs/>
                <w:sz w:val="20"/>
              </w:rPr>
            </w:pPr>
            <w:r>
              <w:rPr>
                <w:b/>
                <w:bCs/>
                <w:sz w:val="20"/>
              </w:rPr>
              <w:t>Ž</w:t>
            </w:r>
          </w:p>
        </w:tc>
        <w:tc>
          <w:tcPr>
            <w:tcW w:w="561" w:type="dxa"/>
            <w:tcBorders>
              <w:bottom w:val="single" w:sz="12" w:space="0" w:color="auto"/>
              <w:right w:val="single" w:sz="12" w:space="0" w:color="auto"/>
            </w:tcBorders>
            <w:vAlign w:val="center"/>
          </w:tcPr>
          <w:p w:rsidR="00A5753F" w:rsidRDefault="00A5753F" w:rsidP="00F4605C">
            <w:pPr>
              <w:jc w:val="center"/>
              <w:rPr>
                <w:b/>
                <w:bCs/>
                <w:sz w:val="20"/>
              </w:rPr>
            </w:pPr>
            <w:r>
              <w:rPr>
                <w:b/>
                <w:bCs/>
                <w:sz w:val="20"/>
              </w:rPr>
              <w:t>UK</w:t>
            </w:r>
          </w:p>
        </w:tc>
        <w:tc>
          <w:tcPr>
            <w:tcW w:w="498" w:type="dxa"/>
            <w:tcBorders>
              <w:left w:val="single" w:sz="12" w:space="0" w:color="auto"/>
              <w:bottom w:val="single" w:sz="12" w:space="0" w:color="auto"/>
            </w:tcBorders>
            <w:vAlign w:val="center"/>
          </w:tcPr>
          <w:p w:rsidR="00A5753F" w:rsidRDefault="00A5753F" w:rsidP="00F4605C">
            <w:pPr>
              <w:jc w:val="center"/>
              <w:rPr>
                <w:b/>
                <w:bCs/>
                <w:sz w:val="20"/>
              </w:rPr>
            </w:pPr>
            <w:r>
              <w:rPr>
                <w:b/>
                <w:bCs/>
                <w:sz w:val="20"/>
              </w:rPr>
              <w:t>5</w:t>
            </w:r>
          </w:p>
        </w:tc>
        <w:tc>
          <w:tcPr>
            <w:tcW w:w="468" w:type="dxa"/>
            <w:tcBorders>
              <w:bottom w:val="single" w:sz="12" w:space="0" w:color="auto"/>
            </w:tcBorders>
            <w:vAlign w:val="center"/>
          </w:tcPr>
          <w:p w:rsidR="00A5753F" w:rsidRDefault="00A5753F" w:rsidP="00F4605C">
            <w:pPr>
              <w:jc w:val="center"/>
              <w:rPr>
                <w:b/>
                <w:bCs/>
                <w:sz w:val="20"/>
              </w:rPr>
            </w:pPr>
            <w:r>
              <w:rPr>
                <w:b/>
                <w:bCs/>
                <w:sz w:val="20"/>
              </w:rPr>
              <w:t>4</w:t>
            </w:r>
          </w:p>
        </w:tc>
        <w:tc>
          <w:tcPr>
            <w:tcW w:w="450" w:type="dxa"/>
            <w:tcBorders>
              <w:bottom w:val="single" w:sz="12" w:space="0" w:color="auto"/>
            </w:tcBorders>
            <w:vAlign w:val="center"/>
          </w:tcPr>
          <w:p w:rsidR="00A5753F" w:rsidRDefault="00A5753F" w:rsidP="00F4605C">
            <w:pPr>
              <w:jc w:val="center"/>
              <w:rPr>
                <w:b/>
                <w:bCs/>
                <w:sz w:val="20"/>
              </w:rPr>
            </w:pPr>
            <w:r>
              <w:rPr>
                <w:b/>
                <w:bCs/>
                <w:sz w:val="20"/>
              </w:rPr>
              <w:t>3</w:t>
            </w:r>
          </w:p>
        </w:tc>
        <w:tc>
          <w:tcPr>
            <w:tcW w:w="441" w:type="dxa"/>
            <w:tcBorders>
              <w:bottom w:val="single" w:sz="12" w:space="0" w:color="auto"/>
            </w:tcBorders>
            <w:vAlign w:val="center"/>
          </w:tcPr>
          <w:p w:rsidR="00A5753F" w:rsidRDefault="00A5753F" w:rsidP="00F4605C">
            <w:pPr>
              <w:jc w:val="both"/>
            </w:pPr>
            <w:r>
              <w:rPr>
                <w:b/>
                <w:bCs/>
                <w:sz w:val="20"/>
              </w:rPr>
              <w:t>2</w:t>
            </w:r>
          </w:p>
          <w:p w:rsidR="00A5753F" w:rsidRDefault="00A5753F" w:rsidP="00F4605C">
            <w:pPr>
              <w:jc w:val="center"/>
              <w:rPr>
                <w:b/>
                <w:bCs/>
                <w:sz w:val="20"/>
              </w:rPr>
            </w:pPr>
          </w:p>
        </w:tc>
        <w:tc>
          <w:tcPr>
            <w:tcW w:w="441" w:type="dxa"/>
            <w:tcBorders>
              <w:bottom w:val="single" w:sz="12" w:space="0" w:color="auto"/>
              <w:right w:val="single" w:sz="12" w:space="0" w:color="auto"/>
            </w:tcBorders>
            <w:vAlign w:val="center"/>
          </w:tcPr>
          <w:p w:rsidR="00A5753F" w:rsidRDefault="00A5753F" w:rsidP="00F4605C">
            <w:pPr>
              <w:jc w:val="center"/>
              <w:rPr>
                <w:b/>
                <w:bCs/>
                <w:sz w:val="20"/>
              </w:rPr>
            </w:pPr>
            <w:r>
              <w:rPr>
                <w:b/>
                <w:bCs/>
                <w:sz w:val="20"/>
              </w:rPr>
              <w:t>1</w:t>
            </w:r>
          </w:p>
        </w:tc>
        <w:tc>
          <w:tcPr>
            <w:tcW w:w="1561" w:type="dxa"/>
            <w:vMerge/>
            <w:tcBorders>
              <w:left w:val="single" w:sz="12" w:space="0" w:color="auto"/>
              <w:bottom w:val="single" w:sz="12" w:space="0" w:color="auto"/>
              <w:right w:val="single" w:sz="12" w:space="0" w:color="auto"/>
            </w:tcBorders>
            <w:vAlign w:val="center"/>
          </w:tcPr>
          <w:p w:rsidR="00A5753F" w:rsidRDefault="00A5753F" w:rsidP="00F4605C">
            <w:pPr>
              <w:jc w:val="center"/>
              <w:rPr>
                <w:b/>
                <w:bCs/>
                <w:sz w:val="20"/>
              </w:rPr>
            </w:pPr>
          </w:p>
        </w:tc>
        <w:tc>
          <w:tcPr>
            <w:tcW w:w="463" w:type="dxa"/>
            <w:tcBorders>
              <w:left w:val="single" w:sz="12" w:space="0" w:color="auto"/>
              <w:bottom w:val="single" w:sz="12" w:space="0" w:color="auto"/>
            </w:tcBorders>
            <w:vAlign w:val="center"/>
          </w:tcPr>
          <w:p w:rsidR="00A5753F" w:rsidRDefault="00A5753F" w:rsidP="00F4605C">
            <w:pPr>
              <w:jc w:val="center"/>
              <w:rPr>
                <w:b/>
                <w:bCs/>
                <w:sz w:val="20"/>
              </w:rPr>
            </w:pPr>
            <w:r>
              <w:rPr>
                <w:b/>
                <w:bCs/>
                <w:sz w:val="20"/>
              </w:rPr>
              <w:t>I</w:t>
            </w:r>
          </w:p>
        </w:tc>
        <w:tc>
          <w:tcPr>
            <w:tcW w:w="476" w:type="dxa"/>
            <w:tcBorders>
              <w:bottom w:val="single" w:sz="12" w:space="0" w:color="auto"/>
            </w:tcBorders>
            <w:vAlign w:val="center"/>
          </w:tcPr>
          <w:p w:rsidR="00A5753F" w:rsidRDefault="00A5753F" w:rsidP="00F4605C">
            <w:pPr>
              <w:jc w:val="center"/>
              <w:rPr>
                <w:b/>
                <w:bCs/>
                <w:sz w:val="20"/>
              </w:rPr>
            </w:pPr>
            <w:r>
              <w:rPr>
                <w:b/>
                <w:bCs/>
                <w:sz w:val="20"/>
              </w:rPr>
              <w:t>II</w:t>
            </w:r>
          </w:p>
        </w:tc>
        <w:tc>
          <w:tcPr>
            <w:tcW w:w="522" w:type="dxa"/>
            <w:tcBorders>
              <w:bottom w:val="single" w:sz="12" w:space="0" w:color="auto"/>
            </w:tcBorders>
            <w:vAlign w:val="center"/>
          </w:tcPr>
          <w:p w:rsidR="00A5753F" w:rsidRDefault="00A5753F" w:rsidP="00F4605C">
            <w:pPr>
              <w:jc w:val="center"/>
              <w:rPr>
                <w:b/>
                <w:bCs/>
                <w:sz w:val="20"/>
              </w:rPr>
            </w:pPr>
            <w:r>
              <w:rPr>
                <w:b/>
                <w:bCs/>
                <w:sz w:val="20"/>
              </w:rPr>
              <w:t>III</w:t>
            </w:r>
          </w:p>
        </w:tc>
        <w:tc>
          <w:tcPr>
            <w:tcW w:w="594" w:type="dxa"/>
            <w:tcBorders>
              <w:bottom w:val="single" w:sz="12" w:space="0" w:color="auto"/>
            </w:tcBorders>
            <w:vAlign w:val="center"/>
          </w:tcPr>
          <w:p w:rsidR="00A5753F" w:rsidRDefault="00A5753F" w:rsidP="00F4605C">
            <w:pPr>
              <w:jc w:val="center"/>
              <w:rPr>
                <w:b/>
                <w:bCs/>
                <w:sz w:val="20"/>
              </w:rPr>
            </w:pPr>
            <w:r>
              <w:rPr>
                <w:b/>
                <w:bCs/>
                <w:sz w:val="20"/>
              </w:rPr>
              <w:t>IV</w:t>
            </w:r>
          </w:p>
        </w:tc>
        <w:tc>
          <w:tcPr>
            <w:tcW w:w="561" w:type="dxa"/>
            <w:tcBorders>
              <w:bottom w:val="single" w:sz="12" w:space="0" w:color="auto"/>
              <w:right w:val="single" w:sz="12" w:space="0" w:color="auto"/>
            </w:tcBorders>
            <w:vAlign w:val="center"/>
          </w:tcPr>
          <w:p w:rsidR="00A5753F" w:rsidRDefault="00A5753F" w:rsidP="00F4605C">
            <w:pPr>
              <w:jc w:val="center"/>
              <w:rPr>
                <w:b/>
                <w:bCs/>
                <w:sz w:val="20"/>
              </w:rPr>
            </w:pPr>
            <w:r>
              <w:rPr>
                <w:b/>
                <w:bCs/>
                <w:sz w:val="20"/>
              </w:rPr>
              <w:t>UK</w:t>
            </w:r>
          </w:p>
        </w:tc>
        <w:tc>
          <w:tcPr>
            <w:tcW w:w="1239" w:type="dxa"/>
            <w:vMerge/>
            <w:tcBorders>
              <w:left w:val="single" w:sz="12" w:space="0" w:color="auto"/>
              <w:bottom w:val="single" w:sz="12" w:space="0" w:color="auto"/>
              <w:right w:val="single" w:sz="12" w:space="0" w:color="auto"/>
            </w:tcBorders>
            <w:vAlign w:val="center"/>
          </w:tcPr>
          <w:p w:rsidR="00A5753F" w:rsidRDefault="00A5753F" w:rsidP="00F4605C">
            <w:pPr>
              <w:jc w:val="center"/>
              <w:rPr>
                <w:b/>
                <w:bCs/>
                <w:sz w:val="20"/>
              </w:rPr>
            </w:pPr>
          </w:p>
        </w:tc>
      </w:tr>
      <w:tr w:rsidR="00A5753F" w:rsidTr="00F4605C">
        <w:trPr>
          <w:trHeight w:val="397"/>
        </w:trPr>
        <w:tc>
          <w:tcPr>
            <w:tcW w:w="515" w:type="dxa"/>
            <w:tcBorders>
              <w:top w:val="single" w:sz="12" w:space="0" w:color="auto"/>
              <w:left w:val="single" w:sz="12" w:space="0" w:color="auto"/>
              <w:bottom w:val="single" w:sz="12" w:space="0" w:color="auto"/>
            </w:tcBorders>
            <w:vAlign w:val="center"/>
          </w:tcPr>
          <w:p w:rsidR="00A5753F" w:rsidRDefault="00780E72" w:rsidP="00F4605C">
            <w:pPr>
              <w:jc w:val="center"/>
            </w:pPr>
            <w:r>
              <w:t>5</w:t>
            </w:r>
          </w:p>
        </w:tc>
        <w:tc>
          <w:tcPr>
            <w:tcW w:w="496" w:type="dxa"/>
            <w:tcBorders>
              <w:top w:val="single" w:sz="12" w:space="0" w:color="auto"/>
              <w:bottom w:val="single" w:sz="12" w:space="0" w:color="auto"/>
            </w:tcBorders>
            <w:vAlign w:val="center"/>
          </w:tcPr>
          <w:p w:rsidR="00A5753F" w:rsidRDefault="00780E72" w:rsidP="00F4605C">
            <w:pPr>
              <w:jc w:val="center"/>
            </w:pPr>
            <w:r>
              <w:t>2</w:t>
            </w:r>
          </w:p>
        </w:tc>
        <w:tc>
          <w:tcPr>
            <w:tcW w:w="561" w:type="dxa"/>
            <w:tcBorders>
              <w:top w:val="single" w:sz="12" w:space="0" w:color="auto"/>
              <w:bottom w:val="single" w:sz="12" w:space="0" w:color="auto"/>
              <w:right w:val="single" w:sz="12" w:space="0" w:color="auto"/>
            </w:tcBorders>
            <w:vAlign w:val="center"/>
          </w:tcPr>
          <w:p w:rsidR="00A5753F" w:rsidRDefault="00780E72" w:rsidP="00F4605C">
            <w:pPr>
              <w:jc w:val="center"/>
            </w:pPr>
            <w:r>
              <w:t>7</w:t>
            </w:r>
          </w:p>
        </w:tc>
        <w:tc>
          <w:tcPr>
            <w:tcW w:w="498" w:type="dxa"/>
            <w:tcBorders>
              <w:top w:val="single" w:sz="12" w:space="0" w:color="auto"/>
              <w:left w:val="single" w:sz="12" w:space="0" w:color="auto"/>
              <w:bottom w:val="single" w:sz="12" w:space="0" w:color="auto"/>
            </w:tcBorders>
            <w:vAlign w:val="center"/>
          </w:tcPr>
          <w:p w:rsidR="00A5753F" w:rsidRDefault="00780E72" w:rsidP="00F4605C">
            <w:pPr>
              <w:jc w:val="center"/>
            </w:pPr>
            <w:r>
              <w:t>5</w:t>
            </w:r>
          </w:p>
        </w:tc>
        <w:tc>
          <w:tcPr>
            <w:tcW w:w="468" w:type="dxa"/>
            <w:tcBorders>
              <w:top w:val="single" w:sz="12" w:space="0" w:color="auto"/>
              <w:bottom w:val="single" w:sz="12" w:space="0" w:color="auto"/>
            </w:tcBorders>
            <w:vAlign w:val="center"/>
          </w:tcPr>
          <w:p w:rsidR="00A5753F" w:rsidRDefault="004618B9" w:rsidP="00F4605C">
            <w:pPr>
              <w:jc w:val="center"/>
            </w:pPr>
            <w:r>
              <w:t>2</w:t>
            </w:r>
          </w:p>
        </w:tc>
        <w:tc>
          <w:tcPr>
            <w:tcW w:w="450" w:type="dxa"/>
            <w:tcBorders>
              <w:top w:val="single" w:sz="12" w:space="0" w:color="auto"/>
              <w:bottom w:val="single" w:sz="12" w:space="0" w:color="auto"/>
            </w:tcBorders>
            <w:vAlign w:val="center"/>
          </w:tcPr>
          <w:p w:rsidR="00A5753F" w:rsidRDefault="004618B9" w:rsidP="00F4605C">
            <w:pPr>
              <w:jc w:val="center"/>
            </w:pPr>
            <w:r>
              <w:t>/</w:t>
            </w:r>
          </w:p>
        </w:tc>
        <w:tc>
          <w:tcPr>
            <w:tcW w:w="441" w:type="dxa"/>
            <w:tcBorders>
              <w:top w:val="single" w:sz="12" w:space="0" w:color="auto"/>
              <w:bottom w:val="single" w:sz="12" w:space="0" w:color="auto"/>
            </w:tcBorders>
            <w:vAlign w:val="center"/>
          </w:tcPr>
          <w:p w:rsidR="00A5753F" w:rsidRDefault="004618B9" w:rsidP="00F4605C">
            <w:pPr>
              <w:jc w:val="center"/>
            </w:pPr>
            <w:r>
              <w:t>/</w:t>
            </w:r>
          </w:p>
        </w:tc>
        <w:tc>
          <w:tcPr>
            <w:tcW w:w="441" w:type="dxa"/>
            <w:tcBorders>
              <w:top w:val="single" w:sz="12" w:space="0" w:color="auto"/>
              <w:bottom w:val="single" w:sz="12" w:space="0" w:color="auto"/>
              <w:right w:val="single" w:sz="12" w:space="0" w:color="auto"/>
            </w:tcBorders>
            <w:vAlign w:val="center"/>
          </w:tcPr>
          <w:p w:rsidR="00A5753F" w:rsidRDefault="004618B9" w:rsidP="00F4605C">
            <w:pPr>
              <w:jc w:val="center"/>
            </w:pPr>
            <w:r>
              <w:t>/</w:t>
            </w:r>
          </w:p>
        </w:tc>
        <w:tc>
          <w:tcPr>
            <w:tcW w:w="1561" w:type="dxa"/>
            <w:tcBorders>
              <w:top w:val="single" w:sz="12" w:space="0" w:color="auto"/>
              <w:left w:val="single" w:sz="12" w:space="0" w:color="auto"/>
              <w:bottom w:val="single" w:sz="12" w:space="0" w:color="auto"/>
              <w:right w:val="single" w:sz="12" w:space="0" w:color="auto"/>
            </w:tcBorders>
            <w:vAlign w:val="center"/>
          </w:tcPr>
          <w:p w:rsidR="00A5753F" w:rsidRDefault="00780E72" w:rsidP="00F4605C">
            <w:pPr>
              <w:jc w:val="center"/>
            </w:pPr>
            <w:r>
              <w:t xml:space="preserve">333 </w:t>
            </w:r>
            <w:proofErr w:type="spellStart"/>
            <w:r>
              <w:t>opr</w:t>
            </w:r>
            <w:proofErr w:type="spellEnd"/>
            <w:r>
              <w:t xml:space="preserve">. i 4 </w:t>
            </w:r>
            <w:proofErr w:type="spellStart"/>
            <w:r>
              <w:t>neop</w:t>
            </w:r>
            <w:proofErr w:type="spellEnd"/>
            <w:r>
              <w:t>.</w:t>
            </w:r>
          </w:p>
        </w:tc>
        <w:tc>
          <w:tcPr>
            <w:tcW w:w="463" w:type="dxa"/>
            <w:tcBorders>
              <w:top w:val="single" w:sz="12" w:space="0" w:color="auto"/>
              <w:left w:val="single" w:sz="12" w:space="0" w:color="auto"/>
              <w:bottom w:val="single" w:sz="12" w:space="0" w:color="auto"/>
            </w:tcBorders>
            <w:vAlign w:val="center"/>
          </w:tcPr>
          <w:p w:rsidR="00A5753F" w:rsidRDefault="007A03E0" w:rsidP="00F4605C">
            <w:pPr>
              <w:jc w:val="center"/>
            </w:pPr>
            <w:r>
              <w:t>1</w:t>
            </w:r>
          </w:p>
        </w:tc>
        <w:tc>
          <w:tcPr>
            <w:tcW w:w="476" w:type="dxa"/>
            <w:tcBorders>
              <w:top w:val="single" w:sz="12" w:space="0" w:color="auto"/>
              <w:bottom w:val="single" w:sz="12" w:space="0" w:color="auto"/>
            </w:tcBorders>
            <w:vAlign w:val="center"/>
          </w:tcPr>
          <w:p w:rsidR="00A5753F" w:rsidRDefault="007A03E0" w:rsidP="00F4605C">
            <w:pPr>
              <w:jc w:val="center"/>
            </w:pPr>
            <w:r>
              <w:t>/</w:t>
            </w:r>
          </w:p>
        </w:tc>
        <w:tc>
          <w:tcPr>
            <w:tcW w:w="522" w:type="dxa"/>
            <w:tcBorders>
              <w:top w:val="single" w:sz="12" w:space="0" w:color="auto"/>
              <w:bottom w:val="single" w:sz="12" w:space="0" w:color="auto"/>
            </w:tcBorders>
            <w:vAlign w:val="center"/>
          </w:tcPr>
          <w:p w:rsidR="00A5753F" w:rsidRDefault="007A03E0" w:rsidP="00F4605C">
            <w:pPr>
              <w:jc w:val="center"/>
            </w:pPr>
            <w:r>
              <w:t>3</w:t>
            </w:r>
          </w:p>
        </w:tc>
        <w:tc>
          <w:tcPr>
            <w:tcW w:w="594" w:type="dxa"/>
            <w:tcBorders>
              <w:top w:val="single" w:sz="12" w:space="0" w:color="auto"/>
              <w:bottom w:val="single" w:sz="12" w:space="0" w:color="auto"/>
            </w:tcBorders>
            <w:vAlign w:val="center"/>
          </w:tcPr>
          <w:p w:rsidR="00A5753F" w:rsidRDefault="007A03E0" w:rsidP="00F4605C">
            <w:pPr>
              <w:jc w:val="center"/>
            </w:pPr>
            <w:r>
              <w:t>2</w:t>
            </w:r>
          </w:p>
        </w:tc>
        <w:tc>
          <w:tcPr>
            <w:tcW w:w="561" w:type="dxa"/>
            <w:tcBorders>
              <w:top w:val="single" w:sz="12" w:space="0" w:color="auto"/>
              <w:bottom w:val="single" w:sz="12" w:space="0" w:color="auto"/>
              <w:right w:val="single" w:sz="12" w:space="0" w:color="auto"/>
            </w:tcBorders>
            <w:vAlign w:val="center"/>
          </w:tcPr>
          <w:p w:rsidR="00A5753F" w:rsidRDefault="007A03E0" w:rsidP="00F4605C">
            <w:pPr>
              <w:jc w:val="center"/>
            </w:pPr>
            <w:r>
              <w:t>6</w:t>
            </w:r>
          </w:p>
        </w:tc>
        <w:tc>
          <w:tcPr>
            <w:tcW w:w="1239" w:type="dxa"/>
            <w:tcBorders>
              <w:top w:val="single" w:sz="12" w:space="0" w:color="auto"/>
              <w:left w:val="single" w:sz="12" w:space="0" w:color="auto"/>
              <w:bottom w:val="single" w:sz="12" w:space="0" w:color="auto"/>
              <w:right w:val="single" w:sz="12" w:space="0" w:color="auto"/>
            </w:tcBorders>
            <w:vAlign w:val="center"/>
          </w:tcPr>
          <w:p w:rsidR="00A5753F" w:rsidRDefault="007A03E0" w:rsidP="00F4605C">
            <w:pPr>
              <w:jc w:val="center"/>
            </w:pPr>
            <w:r>
              <w:t>3</w:t>
            </w:r>
          </w:p>
        </w:tc>
      </w:tr>
    </w:tbl>
    <w:p w:rsidR="00B80B24" w:rsidRDefault="00B80B24" w:rsidP="00B80B24">
      <w:pPr>
        <w:rPr>
          <w:color w:val="333333"/>
        </w:rPr>
      </w:pPr>
    </w:p>
    <w:p w:rsidR="00780E72" w:rsidRDefault="00780E72" w:rsidP="00780E72">
      <w:pPr>
        <w:ind w:firstLine="360"/>
        <w:rPr>
          <w:b/>
          <w:u w:val="single"/>
        </w:rPr>
      </w:pPr>
      <w:r>
        <w:rPr>
          <w:b/>
          <w:u w:val="single"/>
        </w:rPr>
        <w:t>Učenici 5</w:t>
      </w:r>
      <w:r w:rsidRPr="003B490C">
        <w:rPr>
          <w:b/>
          <w:u w:val="single"/>
        </w:rPr>
        <w:t xml:space="preserve">. </w:t>
      </w:r>
      <w:r>
        <w:rPr>
          <w:b/>
          <w:u w:val="single"/>
        </w:rPr>
        <w:t>r</w:t>
      </w:r>
      <w:r w:rsidRPr="003B490C">
        <w:rPr>
          <w:b/>
          <w:u w:val="single"/>
        </w:rPr>
        <w:t>azreda</w:t>
      </w:r>
    </w:p>
    <w:p w:rsidR="007A03E0" w:rsidRDefault="00780E72" w:rsidP="00780E72">
      <w:pPr>
        <w:ind w:firstLine="360"/>
        <w:rPr>
          <w:b/>
          <w:u w:val="single"/>
        </w:rPr>
      </w:pPr>
      <w:r>
        <w:rPr>
          <w:b/>
          <w:u w:val="single"/>
        </w:rPr>
        <w:t xml:space="preserve">Razredno odjeljenje 5. razreda ustrojeno je kao kombinirano razredno odjeljenje 5. </w:t>
      </w:r>
    </w:p>
    <w:p w:rsidR="00780E72" w:rsidRDefault="00780E72" w:rsidP="00780E72">
      <w:pPr>
        <w:ind w:firstLine="360"/>
        <w:rPr>
          <w:b/>
          <w:u w:val="single"/>
        </w:rPr>
      </w:pPr>
      <w:r>
        <w:rPr>
          <w:b/>
          <w:u w:val="single"/>
        </w:rPr>
        <w:t>i 6. razreda, razrednica je uč</w:t>
      </w:r>
      <w:r w:rsidR="00AD3FAB">
        <w:rPr>
          <w:b/>
          <w:u w:val="single"/>
        </w:rPr>
        <w:t>i</w:t>
      </w:r>
      <w:r w:rsidR="00286F58">
        <w:rPr>
          <w:b/>
          <w:u w:val="single"/>
        </w:rPr>
        <w:t>teljica N</w:t>
      </w:r>
      <w:r>
        <w:rPr>
          <w:b/>
          <w:u w:val="single"/>
        </w:rPr>
        <w:t xml:space="preserve">jemačkog jezika Ivana </w:t>
      </w:r>
      <w:proofErr w:type="spellStart"/>
      <w:r>
        <w:rPr>
          <w:b/>
          <w:u w:val="single"/>
        </w:rPr>
        <w:t>Vudrag</w:t>
      </w:r>
      <w:proofErr w:type="spellEnd"/>
      <w:r>
        <w:rPr>
          <w:b/>
          <w:u w:val="single"/>
        </w:rPr>
        <w:t>.</w:t>
      </w:r>
    </w:p>
    <w:p w:rsidR="00780E72" w:rsidRPr="009D3BE4" w:rsidRDefault="00780E72" w:rsidP="00780E72">
      <w:pPr>
        <w:pStyle w:val="Uvuenotijeloteksta"/>
      </w:pPr>
      <w:r>
        <w:t>Peti razred broji 3 učenika, i to dvije djevojčice i jednog dječaka.</w:t>
      </w:r>
    </w:p>
    <w:p w:rsidR="00780E72" w:rsidRPr="009D3BE4" w:rsidRDefault="00780E72" w:rsidP="00780E72">
      <w:pPr>
        <w:pStyle w:val="Uvuenotijeloteksta"/>
      </w:pPr>
      <w:r>
        <w:t xml:space="preserve">Ukupno su izostali 530 opravdanih sati i 7 neopravdanih sati. </w:t>
      </w:r>
    </w:p>
    <w:p w:rsidR="00780E72" w:rsidRPr="009D3BE4" w:rsidRDefault="00780E72" w:rsidP="00780E72">
      <w:pPr>
        <w:pStyle w:val="Uvuenotijeloteksta"/>
      </w:pPr>
      <w:r>
        <w:t>Jed</w:t>
      </w:r>
      <w:r w:rsidR="00286F58">
        <w:t>na učenica završila je razred s</w:t>
      </w:r>
      <w:r>
        <w:t xml:space="preserve"> odličnim uspjehom, dvoje učenika završilo je razred sa  vrlo dobrim. Srednja ocjena razreda je 4,32.</w:t>
      </w:r>
    </w:p>
    <w:p w:rsidR="00780E72" w:rsidRPr="009D3BE4" w:rsidRDefault="00780E72" w:rsidP="00780E72">
      <w:pPr>
        <w:pStyle w:val="Uvuenotijeloteksta"/>
      </w:pPr>
      <w:r>
        <w:t>Svi</w:t>
      </w:r>
      <w:r w:rsidRPr="009D3BE4">
        <w:t xml:space="preserve"> su učenici uključeni u izbornu n</w:t>
      </w:r>
      <w:r w:rsidR="00286F58">
        <w:t>astavu V</w:t>
      </w:r>
      <w:r w:rsidRPr="009D3BE4">
        <w:t xml:space="preserve">jeronauka. </w:t>
      </w:r>
      <w:r>
        <w:t xml:space="preserve">Jedna učenica ima uzorno vladanje , a dvoje učenika imaju dobro vladanje. </w:t>
      </w:r>
    </w:p>
    <w:p w:rsidR="007A03E0" w:rsidRDefault="00780E72" w:rsidP="00780E72">
      <w:pPr>
        <w:ind w:firstLine="360"/>
      </w:pPr>
      <w:r w:rsidRPr="009D3BE4">
        <w:t xml:space="preserve">Nastavno gradivo </w:t>
      </w:r>
      <w:r>
        <w:t>iz svih pod</w:t>
      </w:r>
      <w:r w:rsidR="00AD3FAB">
        <w:t>ručja je realizirano u skladu s</w:t>
      </w:r>
      <w:r>
        <w:t xml:space="preserve"> predviđenim  planom i </w:t>
      </w:r>
    </w:p>
    <w:p w:rsidR="00780E72" w:rsidRDefault="00780E72" w:rsidP="00780E72">
      <w:pPr>
        <w:ind w:firstLine="360"/>
      </w:pPr>
      <w:r>
        <w:t>programom rada.</w:t>
      </w:r>
    </w:p>
    <w:p w:rsidR="00780E72" w:rsidRDefault="00780E72" w:rsidP="00780E72">
      <w:pPr>
        <w:jc w:val="both"/>
      </w:pPr>
    </w:p>
    <w:p w:rsidR="00780E72" w:rsidRDefault="00780E72" w:rsidP="00B80B24">
      <w:pPr>
        <w:rPr>
          <w:color w:val="333333"/>
        </w:rPr>
      </w:pPr>
    </w:p>
    <w:p w:rsidR="00780E72" w:rsidRDefault="00780E72" w:rsidP="00B80B24">
      <w:pPr>
        <w:rPr>
          <w:color w:val="333333"/>
        </w:rPr>
      </w:pPr>
    </w:p>
    <w:p w:rsidR="00066B4B" w:rsidRDefault="00AD5E33" w:rsidP="00066B4B">
      <w:pPr>
        <w:ind w:left="360"/>
        <w:rPr>
          <w:b/>
        </w:rPr>
      </w:pPr>
      <w:r>
        <w:rPr>
          <w:b/>
          <w:u w:val="single"/>
        </w:rPr>
        <w:t>Učenici 6</w:t>
      </w:r>
      <w:r w:rsidR="00066B4B" w:rsidRPr="00EA38B9">
        <w:rPr>
          <w:b/>
          <w:u w:val="single"/>
        </w:rPr>
        <w:t>. razreda</w:t>
      </w:r>
    </w:p>
    <w:p w:rsidR="00066B4B" w:rsidRPr="009D3BE4" w:rsidRDefault="00780E72" w:rsidP="00066B4B">
      <w:pPr>
        <w:ind w:left="360"/>
        <w:rPr>
          <w:u w:val="single"/>
        </w:rPr>
      </w:pPr>
      <w:r>
        <w:t>Odjeljenje 6</w:t>
      </w:r>
      <w:r w:rsidR="00066B4B">
        <w:t>.</w:t>
      </w:r>
      <w:r w:rsidR="00066B4B" w:rsidRPr="009267C0">
        <w:t xml:space="preserve"> razreda</w:t>
      </w:r>
      <w:r w:rsidR="00066B4B">
        <w:t xml:space="preserve"> ustrojeno je kao k</w:t>
      </w:r>
      <w:r w:rsidR="00EF6904">
        <w:t>ombinirani razredni odjel 5. i 6</w:t>
      </w:r>
      <w:r w:rsidR="00AD3FAB">
        <w:t>. r</w:t>
      </w:r>
      <w:r w:rsidR="00066B4B">
        <w:t xml:space="preserve">azreda. Razrednica je </w:t>
      </w:r>
      <w:r w:rsidR="00066B4B" w:rsidRPr="009267C0">
        <w:rPr>
          <w:u w:val="single"/>
        </w:rPr>
        <w:t>uči</w:t>
      </w:r>
      <w:r w:rsidR="00286F58">
        <w:rPr>
          <w:u w:val="single"/>
        </w:rPr>
        <w:t>teljica N</w:t>
      </w:r>
      <w:r>
        <w:rPr>
          <w:u w:val="single"/>
        </w:rPr>
        <w:t xml:space="preserve">jemačkog jezika Ivana </w:t>
      </w:r>
      <w:proofErr w:type="spellStart"/>
      <w:r>
        <w:rPr>
          <w:u w:val="single"/>
        </w:rPr>
        <w:t>Vudrag</w:t>
      </w:r>
      <w:proofErr w:type="spellEnd"/>
      <w:r>
        <w:rPr>
          <w:u w:val="single"/>
        </w:rPr>
        <w:t>.</w:t>
      </w:r>
    </w:p>
    <w:p w:rsidR="00066B4B" w:rsidRPr="009D3BE4" w:rsidRDefault="00780E72" w:rsidP="00066B4B">
      <w:pPr>
        <w:pStyle w:val="Uvuenotijeloteksta"/>
      </w:pPr>
      <w:r>
        <w:t>Šesti</w:t>
      </w:r>
      <w:r w:rsidR="00066B4B">
        <w:t xml:space="preserve">  razred broji 2 učenika: 2 djevojčice. Jed</w:t>
      </w:r>
      <w:r w:rsidR="00286F58">
        <w:t>na učenica završila je razred s odličnim, a jedna s</w:t>
      </w:r>
      <w:r w:rsidR="00066B4B">
        <w:t xml:space="preserve"> vrlo</w:t>
      </w:r>
      <w:r w:rsidR="00A14C62">
        <w:t xml:space="preserve"> </w:t>
      </w:r>
      <w:r w:rsidR="00066B4B">
        <w:t>dobrim uspjehom</w:t>
      </w:r>
      <w:r>
        <w:t>. Srednja ocjena razreda je 4,43.</w:t>
      </w:r>
      <w:r w:rsidR="00066B4B">
        <w:t xml:space="preserve"> Obje uče</w:t>
      </w:r>
      <w:r w:rsidR="00286F58">
        <w:t>nice polaze izbornu nastavu iz Vjeronauka i E</w:t>
      </w:r>
      <w:r w:rsidR="00066B4B">
        <w:t>ngleskog jezika</w:t>
      </w:r>
      <w:r>
        <w:t>. Jedna učenica ima uzorno vladanje, a jedna ima dobro  vladanje. Ukupno je bilo 117</w:t>
      </w:r>
      <w:r w:rsidR="00066B4B">
        <w:t xml:space="preserve"> opravdanih izostanaka. Nastavno gradivo realizirano je u skladu s planom</w:t>
      </w:r>
      <w:r w:rsidR="004618B9">
        <w:t xml:space="preserve"> i programom</w:t>
      </w:r>
      <w:r w:rsidR="00066B4B">
        <w:t>.</w:t>
      </w:r>
    </w:p>
    <w:p w:rsidR="00066B4B" w:rsidRPr="009D3BE4" w:rsidRDefault="00066B4B" w:rsidP="00066B4B">
      <w:pPr>
        <w:pStyle w:val="Uvuenotijeloteksta"/>
      </w:pPr>
    </w:p>
    <w:p w:rsidR="00066B4B" w:rsidRDefault="00066B4B" w:rsidP="00B80B24">
      <w:pPr>
        <w:rPr>
          <w:color w:val="333333"/>
        </w:rPr>
      </w:pPr>
    </w:p>
    <w:p w:rsidR="00B16FE7" w:rsidRDefault="00AD5E33" w:rsidP="007A03E0">
      <w:pPr>
        <w:pStyle w:val="Uvuenotijeloteksta"/>
        <w:ind w:left="0"/>
      </w:pPr>
      <w:r>
        <w:rPr>
          <w:b/>
        </w:rPr>
        <w:t>Razredno odjeljenje 7</w:t>
      </w:r>
      <w:r w:rsidR="00B16FE7" w:rsidRPr="009D3BE4">
        <w:rPr>
          <w:b/>
        </w:rPr>
        <w:t xml:space="preserve">. razreda </w:t>
      </w:r>
      <w:r w:rsidR="00B16FE7">
        <w:t xml:space="preserve">vodi </w:t>
      </w:r>
      <w:r w:rsidR="00AD3FAB">
        <w:rPr>
          <w:u w:val="single"/>
        </w:rPr>
        <w:t xml:space="preserve">razrednica </w:t>
      </w:r>
      <w:proofErr w:type="spellStart"/>
      <w:r w:rsidR="00AD3FAB">
        <w:rPr>
          <w:u w:val="single"/>
        </w:rPr>
        <w:t>Edit</w:t>
      </w:r>
      <w:proofErr w:type="spellEnd"/>
      <w:r w:rsidR="00AD3FAB">
        <w:rPr>
          <w:u w:val="single"/>
        </w:rPr>
        <w:t xml:space="preserve"> Jovanović</w:t>
      </w:r>
      <w:r w:rsidR="00B16FE7">
        <w:rPr>
          <w:u w:val="single"/>
        </w:rPr>
        <w:t>.</w:t>
      </w:r>
    </w:p>
    <w:p w:rsidR="00B16FE7" w:rsidRDefault="00B16FE7" w:rsidP="00B16FE7">
      <w:pPr>
        <w:pStyle w:val="Uvuenotijeloteksta"/>
      </w:pPr>
    </w:p>
    <w:p w:rsidR="00B16FE7" w:rsidRDefault="00C623D2" w:rsidP="00B16FE7">
      <w:pPr>
        <w:pStyle w:val="Uvuenotijeloteksta"/>
      </w:pPr>
      <w:r>
        <w:t>Ra</w:t>
      </w:r>
      <w:r w:rsidR="00066B4B">
        <w:t>zred broji 7</w:t>
      </w:r>
      <w:r w:rsidR="00B16FE7">
        <w:t xml:space="preserve"> učenika, od kojih</w:t>
      </w:r>
      <w:r w:rsidR="00066B4B">
        <w:t xml:space="preserve"> je 4</w:t>
      </w:r>
      <w:r w:rsidR="00AD3FAB">
        <w:t xml:space="preserve"> djevojčice i 3</w:t>
      </w:r>
      <w:r>
        <w:t xml:space="preserve"> dječaka.</w:t>
      </w:r>
      <w:r w:rsidR="00A86AAD">
        <w:t xml:space="preserve"> Troje učenika post</w:t>
      </w:r>
      <w:r w:rsidR="007A03E0">
        <w:t xml:space="preserve">iglo je odličan uspjeh, troje </w:t>
      </w:r>
      <w:r w:rsidR="00A86AAD">
        <w:t xml:space="preserve"> učenika postiglo je vrlo dobar uspjeh</w:t>
      </w:r>
      <w:r w:rsidR="007A03E0">
        <w:t xml:space="preserve"> i jedan učenik postigao je dobar uspjeh.</w:t>
      </w:r>
      <w:r w:rsidR="00A14C62">
        <w:t xml:space="preserve"> </w:t>
      </w:r>
      <w:r w:rsidR="00F5652B">
        <w:t>Realiziran je nastavni plan i program  u s</w:t>
      </w:r>
      <w:r w:rsidR="00497E29">
        <w:t>vim predmetima</w:t>
      </w:r>
      <w:r w:rsidR="004618B9">
        <w:t>. Svi</w:t>
      </w:r>
      <w:r w:rsidR="00A86AAD">
        <w:t xml:space="preserve"> učenici imaju uzorno</w:t>
      </w:r>
      <w:r w:rsidR="00F5652B">
        <w:t xml:space="preserve"> vladanje. Sr</w:t>
      </w:r>
      <w:r w:rsidR="00497E29">
        <w:t>ednja ocjena razred</w:t>
      </w:r>
      <w:r w:rsidR="004618B9">
        <w:t>a iznosi 4</w:t>
      </w:r>
      <w:r w:rsidR="0079707F">
        <w:t>,18</w:t>
      </w:r>
      <w:r w:rsidR="00A86AAD">
        <w:t>.</w:t>
      </w:r>
    </w:p>
    <w:p w:rsidR="00AD2CA0" w:rsidRDefault="00AD2CA0" w:rsidP="00B16FE7">
      <w:pPr>
        <w:pStyle w:val="Uvuenotijeloteksta"/>
      </w:pPr>
      <w:r>
        <w:t>Svi učenici su polazili izbornu nastavu iz vjeronauka, engleskog jezika i informatike.</w:t>
      </w:r>
    </w:p>
    <w:p w:rsidR="00F5652B" w:rsidRPr="009D3BE4" w:rsidRDefault="00F5652B" w:rsidP="00B16FE7">
      <w:pPr>
        <w:pStyle w:val="Uvuenotijeloteksta"/>
      </w:pPr>
      <w:r>
        <w:t>Učenici su izostali</w:t>
      </w:r>
      <w:r w:rsidR="005258BF">
        <w:t xml:space="preserve"> opravdano</w:t>
      </w:r>
      <w:r>
        <w:t xml:space="preserve"> ukup</w:t>
      </w:r>
      <w:r w:rsidR="007A03E0">
        <w:t>no 587</w:t>
      </w:r>
      <w:r>
        <w:t xml:space="preserve"> sata.</w:t>
      </w:r>
    </w:p>
    <w:p w:rsidR="00B80B24" w:rsidRDefault="00AD5E33" w:rsidP="00B80B24">
      <w:pPr>
        <w:pStyle w:val="Uvuenotijeloteksta"/>
      </w:pPr>
      <w:r>
        <w:rPr>
          <w:b/>
        </w:rPr>
        <w:t>Razredno odjeljenje 8</w:t>
      </w:r>
      <w:r w:rsidR="003C08CC" w:rsidRPr="009D3BE4">
        <w:rPr>
          <w:b/>
        </w:rPr>
        <w:t xml:space="preserve">. razreda </w:t>
      </w:r>
      <w:r w:rsidR="00B80B24">
        <w:t xml:space="preserve">vodi </w:t>
      </w:r>
      <w:r w:rsidR="00B80B24">
        <w:rPr>
          <w:u w:val="single"/>
        </w:rPr>
        <w:t>raz</w:t>
      </w:r>
      <w:r w:rsidR="00066B4B">
        <w:rPr>
          <w:u w:val="single"/>
        </w:rPr>
        <w:t xml:space="preserve">rednica Vedrana </w:t>
      </w:r>
      <w:proofErr w:type="spellStart"/>
      <w:r w:rsidR="00066B4B">
        <w:rPr>
          <w:u w:val="single"/>
        </w:rPr>
        <w:t>Keteleš</w:t>
      </w:r>
      <w:proofErr w:type="spellEnd"/>
      <w:r w:rsidR="00B80B24">
        <w:rPr>
          <w:u w:val="single"/>
        </w:rPr>
        <w:t>.</w:t>
      </w:r>
    </w:p>
    <w:p w:rsidR="00B80B24" w:rsidRPr="009D3BE4" w:rsidRDefault="00B80B24">
      <w:pPr>
        <w:pStyle w:val="Uvuenotijeloteksta"/>
      </w:pPr>
    </w:p>
    <w:p w:rsidR="00821F04" w:rsidRPr="009D3BE4" w:rsidRDefault="00FE3294">
      <w:pPr>
        <w:pStyle w:val="Uvuenotijeloteksta"/>
      </w:pPr>
      <w:r>
        <w:t xml:space="preserve">Razred broji </w:t>
      </w:r>
      <w:r w:rsidR="00C623D2">
        <w:t>3</w:t>
      </w:r>
      <w:r w:rsidR="005E2CE4">
        <w:t xml:space="preserve"> učenika, od kojih su 3</w:t>
      </w:r>
      <w:r w:rsidR="00C623D2">
        <w:t xml:space="preserve"> dječaka</w:t>
      </w:r>
      <w:r w:rsidR="005E2CE4">
        <w:t>.</w:t>
      </w:r>
      <w:r w:rsidR="00E43FA5" w:rsidRPr="009D3BE4">
        <w:t xml:space="preserve"> Na kraju 2. obrazovnog razdoblja</w:t>
      </w:r>
      <w:r w:rsidR="00FB7803" w:rsidRPr="009D3BE4">
        <w:t xml:space="preserve"> svi su učenici pozitivno ocijenjeni iz svih nastavnih područja</w:t>
      </w:r>
      <w:r w:rsidR="001560E7" w:rsidRPr="009D3BE4">
        <w:t xml:space="preserve">. </w:t>
      </w:r>
      <w:r w:rsidR="005E2CE4">
        <w:t>Jedan učenik je postigao odličan uspjeh,</w:t>
      </w:r>
      <w:r w:rsidR="00A86AAD">
        <w:t>jedan</w:t>
      </w:r>
      <w:r w:rsidR="005E2CE4">
        <w:t xml:space="preserve"> vrlo dobar</w:t>
      </w:r>
      <w:r w:rsidR="00A86AAD">
        <w:t>, jedan dobar.</w:t>
      </w:r>
      <w:r w:rsidR="007A03E0">
        <w:t xml:space="preserve"> Jedan učenik ima uzorno vladanje, dvoje učenika imaju dobro vladanje.</w:t>
      </w:r>
    </w:p>
    <w:p w:rsidR="00FB7803" w:rsidRPr="009D3BE4" w:rsidRDefault="00FB7803" w:rsidP="007C75C0">
      <w:pPr>
        <w:pStyle w:val="Uvuenotijeloteksta"/>
      </w:pPr>
      <w:r w:rsidRPr="009D3BE4">
        <w:t>Sr</w:t>
      </w:r>
      <w:r w:rsidR="007C4435" w:rsidRPr="009D3BE4">
        <w:t>ednja ocjena razreda iznosi 4.</w:t>
      </w:r>
      <w:r w:rsidR="00497E29">
        <w:t>00</w:t>
      </w:r>
      <w:r w:rsidR="007C4435" w:rsidRPr="009D3BE4">
        <w:t xml:space="preserve">. </w:t>
      </w:r>
      <w:r w:rsidRPr="009D3BE4">
        <w:t>Svi su učenici uključeni u izbornu nastavu</w:t>
      </w:r>
      <w:r w:rsidR="00286F58">
        <w:t xml:space="preserve"> iz I</w:t>
      </w:r>
      <w:r w:rsidR="005E0B4E">
        <w:t>nformatike,</w:t>
      </w:r>
      <w:r w:rsidR="00286F58">
        <w:t xml:space="preserve"> V</w:t>
      </w:r>
      <w:r w:rsidRPr="009D3BE4">
        <w:t>jeronauka</w:t>
      </w:r>
      <w:r w:rsidR="00286F58">
        <w:t xml:space="preserve"> i E</w:t>
      </w:r>
      <w:r w:rsidR="00F5652B">
        <w:t>ngleskog jezika</w:t>
      </w:r>
      <w:r w:rsidR="00497E29">
        <w:t>.</w:t>
      </w:r>
      <w:r w:rsidR="00286F58">
        <w:t xml:space="preserve"> </w:t>
      </w:r>
      <w:r w:rsidR="005E0B4E">
        <w:t>Učenici su izo</w:t>
      </w:r>
      <w:r w:rsidR="008F070F">
        <w:t>stali</w:t>
      </w:r>
      <w:r w:rsidR="005258BF">
        <w:t xml:space="preserve"> opravdano </w:t>
      </w:r>
      <w:r w:rsidR="007A03E0">
        <w:t xml:space="preserve"> 106 sati</w:t>
      </w:r>
      <w:r w:rsidR="007C75C0">
        <w:t>.</w:t>
      </w:r>
    </w:p>
    <w:p w:rsidR="00FB7803" w:rsidRDefault="00FB7803" w:rsidP="00EE2997">
      <w:pPr>
        <w:ind w:firstLine="360"/>
      </w:pPr>
      <w:r w:rsidRPr="009D3BE4">
        <w:t xml:space="preserve">Realiziran je plan i program </w:t>
      </w:r>
      <w:r w:rsidR="00F56F91">
        <w:t>u potpunosti u svim predmetima</w:t>
      </w:r>
      <w:r w:rsidR="00EE2997">
        <w:t>.</w:t>
      </w:r>
    </w:p>
    <w:p w:rsidR="00AD2CA0" w:rsidRDefault="00AD2CA0" w:rsidP="00AD2CA0">
      <w:pPr>
        <w:pStyle w:val="Uvuenotijeloteksta"/>
      </w:pPr>
      <w:r>
        <w:t xml:space="preserve">Svi učenici </w:t>
      </w:r>
      <w:r w:rsidR="00286F58">
        <w:t>su polazili izbornu nastavu iz Vjeronauka, Engleskog jezika i I</w:t>
      </w:r>
      <w:r>
        <w:t>nformatike.</w:t>
      </w:r>
    </w:p>
    <w:p w:rsidR="00FB7803" w:rsidRPr="009D3BE4" w:rsidRDefault="00FB7803">
      <w:pPr>
        <w:jc w:val="both"/>
      </w:pPr>
    </w:p>
    <w:p w:rsidR="009D558E" w:rsidRDefault="009D558E" w:rsidP="002003B6">
      <w:pPr>
        <w:ind w:left="360"/>
      </w:pPr>
    </w:p>
    <w:p w:rsidR="00876CE6" w:rsidRDefault="00876CE6" w:rsidP="00F56F91">
      <w:pPr>
        <w:ind w:firstLine="360"/>
      </w:pPr>
      <w:r>
        <w:t>U predmetnoj nastavi rad je organiziran na način da smo imali dva čista razredna odjela V</w:t>
      </w:r>
      <w:r w:rsidR="00066B4B">
        <w:t>I</w:t>
      </w:r>
      <w:r w:rsidR="00AD5E33">
        <w:t>I</w:t>
      </w:r>
      <w:r>
        <w:t>. r  i VII</w:t>
      </w:r>
      <w:r w:rsidR="00066B4B">
        <w:t>I</w:t>
      </w:r>
      <w:r>
        <w:t xml:space="preserve"> r. i jedno kom</w:t>
      </w:r>
      <w:r w:rsidR="00066B4B">
        <w:t>binira</w:t>
      </w:r>
      <w:r w:rsidR="00AD5E33">
        <w:t>no razredno odjeljenje  V. i VI</w:t>
      </w:r>
      <w:r>
        <w:t xml:space="preserve">. </w:t>
      </w:r>
      <w:r w:rsidR="00AD3FAB">
        <w:t>r</w:t>
      </w:r>
      <w:r>
        <w:t>azreda</w:t>
      </w:r>
      <w:r w:rsidR="006D47AF">
        <w:t xml:space="preserve">. </w:t>
      </w:r>
      <w:r>
        <w:t xml:space="preserve"> </w:t>
      </w:r>
    </w:p>
    <w:p w:rsidR="00F56F91" w:rsidRDefault="00F56F91" w:rsidP="00F56F91">
      <w:pPr>
        <w:ind w:left="360"/>
        <w:rPr>
          <w:b/>
          <w:bCs/>
        </w:rPr>
      </w:pPr>
    </w:p>
    <w:p w:rsidR="00FB7803" w:rsidRDefault="00FB7803"/>
    <w:p w:rsidR="00FB7803" w:rsidRDefault="00FB7803"/>
    <w:p w:rsidR="00FB7803" w:rsidRDefault="00FB7803">
      <w:pPr>
        <w:jc w:val="both"/>
      </w:pPr>
      <w:r>
        <w:t>Tabelarni prikaz učenika predmetne nastave:</w:t>
      </w:r>
    </w:p>
    <w:p w:rsidR="00A5753F" w:rsidRDefault="00A5753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496"/>
        <w:gridCol w:w="561"/>
        <w:gridCol w:w="498"/>
        <w:gridCol w:w="468"/>
        <w:gridCol w:w="450"/>
        <w:gridCol w:w="441"/>
        <w:gridCol w:w="441"/>
        <w:gridCol w:w="1561"/>
        <w:gridCol w:w="463"/>
        <w:gridCol w:w="476"/>
        <w:gridCol w:w="522"/>
        <w:gridCol w:w="594"/>
        <w:gridCol w:w="561"/>
        <w:gridCol w:w="1239"/>
      </w:tblGrid>
      <w:tr w:rsidR="00FB7803" w:rsidTr="00A5753F">
        <w:trPr>
          <w:cantSplit/>
          <w:trHeight w:val="567"/>
        </w:trPr>
        <w:tc>
          <w:tcPr>
            <w:tcW w:w="1572" w:type="dxa"/>
            <w:gridSpan w:val="3"/>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BROJ UČENIKA</w:t>
            </w:r>
          </w:p>
        </w:tc>
        <w:tc>
          <w:tcPr>
            <w:tcW w:w="2298" w:type="dxa"/>
            <w:gridSpan w:val="5"/>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OPĆI USPJEH</w:t>
            </w:r>
          </w:p>
        </w:tc>
        <w:tc>
          <w:tcPr>
            <w:tcW w:w="1561" w:type="dxa"/>
            <w:vMerge w:val="restart"/>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UKUPAN</w:t>
            </w:r>
          </w:p>
          <w:p w:rsidR="00FB7803" w:rsidRDefault="00FB7803">
            <w:pPr>
              <w:jc w:val="center"/>
              <w:rPr>
                <w:b/>
                <w:bCs/>
                <w:sz w:val="20"/>
              </w:rPr>
            </w:pPr>
            <w:r>
              <w:rPr>
                <w:b/>
                <w:bCs/>
                <w:sz w:val="20"/>
              </w:rPr>
              <w:t>BROJ SATI</w:t>
            </w:r>
          </w:p>
          <w:p w:rsidR="00FB7803" w:rsidRDefault="00FB7803">
            <w:pPr>
              <w:jc w:val="center"/>
              <w:rPr>
                <w:b/>
                <w:bCs/>
                <w:sz w:val="20"/>
              </w:rPr>
            </w:pPr>
            <w:r>
              <w:rPr>
                <w:b/>
                <w:bCs/>
                <w:sz w:val="20"/>
              </w:rPr>
              <w:t>IZOSTANAKA</w:t>
            </w:r>
          </w:p>
        </w:tc>
        <w:tc>
          <w:tcPr>
            <w:tcW w:w="2616" w:type="dxa"/>
            <w:gridSpan w:val="5"/>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BROJ POHVALNICA</w:t>
            </w:r>
          </w:p>
          <w:p w:rsidR="00FB7803" w:rsidRDefault="00FB7803">
            <w:pPr>
              <w:jc w:val="center"/>
              <w:rPr>
                <w:b/>
                <w:bCs/>
                <w:sz w:val="20"/>
              </w:rPr>
            </w:pPr>
            <w:r>
              <w:rPr>
                <w:b/>
                <w:bCs/>
                <w:sz w:val="20"/>
              </w:rPr>
              <w:t>PO RAZREDU</w:t>
            </w:r>
          </w:p>
        </w:tc>
        <w:tc>
          <w:tcPr>
            <w:tcW w:w="1239" w:type="dxa"/>
            <w:vMerge w:val="restart"/>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BROJ</w:t>
            </w:r>
          </w:p>
          <w:p w:rsidR="00FB7803" w:rsidRDefault="00FB7803">
            <w:pPr>
              <w:jc w:val="center"/>
              <w:rPr>
                <w:b/>
                <w:bCs/>
                <w:sz w:val="20"/>
              </w:rPr>
            </w:pPr>
            <w:r>
              <w:rPr>
                <w:b/>
                <w:bCs/>
                <w:sz w:val="20"/>
              </w:rPr>
              <w:t>NAGRADA</w:t>
            </w:r>
          </w:p>
        </w:tc>
      </w:tr>
      <w:tr w:rsidR="00FB7803" w:rsidTr="00A5753F">
        <w:trPr>
          <w:cantSplit/>
          <w:trHeight w:val="454"/>
        </w:trPr>
        <w:tc>
          <w:tcPr>
            <w:tcW w:w="515" w:type="dxa"/>
            <w:tcBorders>
              <w:left w:val="single" w:sz="12" w:space="0" w:color="auto"/>
              <w:bottom w:val="single" w:sz="12" w:space="0" w:color="auto"/>
            </w:tcBorders>
            <w:vAlign w:val="center"/>
          </w:tcPr>
          <w:p w:rsidR="00FB7803" w:rsidRDefault="00FB7803">
            <w:pPr>
              <w:jc w:val="center"/>
              <w:rPr>
                <w:b/>
                <w:bCs/>
                <w:sz w:val="20"/>
              </w:rPr>
            </w:pPr>
            <w:r>
              <w:rPr>
                <w:b/>
                <w:bCs/>
                <w:sz w:val="20"/>
              </w:rPr>
              <w:t>M</w:t>
            </w:r>
          </w:p>
        </w:tc>
        <w:tc>
          <w:tcPr>
            <w:tcW w:w="496" w:type="dxa"/>
            <w:tcBorders>
              <w:bottom w:val="single" w:sz="12" w:space="0" w:color="auto"/>
            </w:tcBorders>
            <w:vAlign w:val="center"/>
          </w:tcPr>
          <w:p w:rsidR="00FB7803" w:rsidRDefault="00FB7803">
            <w:pPr>
              <w:jc w:val="center"/>
              <w:rPr>
                <w:b/>
                <w:bCs/>
                <w:sz w:val="20"/>
              </w:rPr>
            </w:pPr>
            <w:r>
              <w:rPr>
                <w:b/>
                <w:bCs/>
                <w:sz w:val="20"/>
              </w:rPr>
              <w:t>Ž</w:t>
            </w:r>
          </w:p>
        </w:tc>
        <w:tc>
          <w:tcPr>
            <w:tcW w:w="561" w:type="dxa"/>
            <w:tcBorders>
              <w:bottom w:val="single" w:sz="12" w:space="0" w:color="auto"/>
              <w:right w:val="single" w:sz="12" w:space="0" w:color="auto"/>
            </w:tcBorders>
            <w:vAlign w:val="center"/>
          </w:tcPr>
          <w:p w:rsidR="00FB7803" w:rsidRDefault="00FB7803">
            <w:pPr>
              <w:jc w:val="center"/>
              <w:rPr>
                <w:b/>
                <w:bCs/>
                <w:sz w:val="20"/>
              </w:rPr>
            </w:pPr>
            <w:r>
              <w:rPr>
                <w:b/>
                <w:bCs/>
                <w:sz w:val="20"/>
              </w:rPr>
              <w:t>UK</w:t>
            </w:r>
          </w:p>
        </w:tc>
        <w:tc>
          <w:tcPr>
            <w:tcW w:w="498" w:type="dxa"/>
            <w:tcBorders>
              <w:left w:val="single" w:sz="12" w:space="0" w:color="auto"/>
              <w:bottom w:val="single" w:sz="12" w:space="0" w:color="auto"/>
            </w:tcBorders>
            <w:vAlign w:val="center"/>
          </w:tcPr>
          <w:p w:rsidR="00FB7803" w:rsidRDefault="00FB7803">
            <w:pPr>
              <w:jc w:val="center"/>
              <w:rPr>
                <w:b/>
                <w:bCs/>
                <w:sz w:val="20"/>
              </w:rPr>
            </w:pPr>
            <w:r>
              <w:rPr>
                <w:b/>
                <w:bCs/>
                <w:sz w:val="20"/>
              </w:rPr>
              <w:t>5</w:t>
            </w:r>
          </w:p>
        </w:tc>
        <w:tc>
          <w:tcPr>
            <w:tcW w:w="468" w:type="dxa"/>
            <w:tcBorders>
              <w:bottom w:val="single" w:sz="12" w:space="0" w:color="auto"/>
            </w:tcBorders>
            <w:vAlign w:val="center"/>
          </w:tcPr>
          <w:p w:rsidR="00FB7803" w:rsidRDefault="00FB7803">
            <w:pPr>
              <w:jc w:val="center"/>
              <w:rPr>
                <w:b/>
                <w:bCs/>
                <w:sz w:val="20"/>
              </w:rPr>
            </w:pPr>
            <w:r>
              <w:rPr>
                <w:b/>
                <w:bCs/>
                <w:sz w:val="20"/>
              </w:rPr>
              <w:t>4</w:t>
            </w:r>
          </w:p>
        </w:tc>
        <w:tc>
          <w:tcPr>
            <w:tcW w:w="450" w:type="dxa"/>
            <w:tcBorders>
              <w:bottom w:val="single" w:sz="12" w:space="0" w:color="auto"/>
            </w:tcBorders>
            <w:vAlign w:val="center"/>
          </w:tcPr>
          <w:p w:rsidR="00FB7803" w:rsidRDefault="00FB7803">
            <w:pPr>
              <w:jc w:val="center"/>
              <w:rPr>
                <w:b/>
                <w:bCs/>
                <w:sz w:val="20"/>
              </w:rPr>
            </w:pPr>
            <w:r>
              <w:rPr>
                <w:b/>
                <w:bCs/>
                <w:sz w:val="20"/>
              </w:rPr>
              <w:t>3</w:t>
            </w:r>
          </w:p>
        </w:tc>
        <w:tc>
          <w:tcPr>
            <w:tcW w:w="441" w:type="dxa"/>
            <w:tcBorders>
              <w:bottom w:val="single" w:sz="12" w:space="0" w:color="auto"/>
            </w:tcBorders>
            <w:vAlign w:val="center"/>
          </w:tcPr>
          <w:p w:rsidR="00EE2997" w:rsidRDefault="00EE2997" w:rsidP="00A5753F">
            <w:pPr>
              <w:jc w:val="both"/>
              <w:rPr>
                <w:b/>
                <w:bCs/>
                <w:sz w:val="20"/>
              </w:rPr>
            </w:pPr>
          </w:p>
          <w:p w:rsidR="00A5753F" w:rsidRDefault="00FB7803" w:rsidP="00A5753F">
            <w:pPr>
              <w:jc w:val="both"/>
            </w:pPr>
            <w:r>
              <w:rPr>
                <w:b/>
                <w:bCs/>
                <w:sz w:val="20"/>
              </w:rPr>
              <w:t>2</w:t>
            </w:r>
          </w:p>
          <w:p w:rsidR="00FB7803" w:rsidRDefault="00FB7803">
            <w:pPr>
              <w:jc w:val="center"/>
              <w:rPr>
                <w:b/>
                <w:bCs/>
                <w:sz w:val="20"/>
              </w:rPr>
            </w:pPr>
          </w:p>
        </w:tc>
        <w:tc>
          <w:tcPr>
            <w:tcW w:w="441" w:type="dxa"/>
            <w:tcBorders>
              <w:bottom w:val="single" w:sz="12" w:space="0" w:color="auto"/>
              <w:right w:val="single" w:sz="12" w:space="0" w:color="auto"/>
            </w:tcBorders>
            <w:vAlign w:val="center"/>
          </w:tcPr>
          <w:p w:rsidR="00FB7803" w:rsidRDefault="00FB7803">
            <w:pPr>
              <w:jc w:val="center"/>
              <w:rPr>
                <w:b/>
                <w:bCs/>
                <w:sz w:val="20"/>
              </w:rPr>
            </w:pPr>
            <w:r>
              <w:rPr>
                <w:b/>
                <w:bCs/>
                <w:sz w:val="20"/>
              </w:rPr>
              <w:t>1</w:t>
            </w:r>
          </w:p>
        </w:tc>
        <w:tc>
          <w:tcPr>
            <w:tcW w:w="1561" w:type="dxa"/>
            <w:vMerge/>
            <w:tcBorders>
              <w:left w:val="single" w:sz="12" w:space="0" w:color="auto"/>
              <w:bottom w:val="single" w:sz="12" w:space="0" w:color="auto"/>
              <w:right w:val="single" w:sz="12" w:space="0" w:color="auto"/>
            </w:tcBorders>
            <w:vAlign w:val="center"/>
          </w:tcPr>
          <w:p w:rsidR="00FB7803" w:rsidRDefault="00FB7803">
            <w:pPr>
              <w:jc w:val="center"/>
              <w:rPr>
                <w:b/>
                <w:bCs/>
                <w:sz w:val="20"/>
              </w:rPr>
            </w:pPr>
          </w:p>
        </w:tc>
        <w:tc>
          <w:tcPr>
            <w:tcW w:w="463" w:type="dxa"/>
            <w:tcBorders>
              <w:left w:val="single" w:sz="12" w:space="0" w:color="auto"/>
              <w:bottom w:val="single" w:sz="12" w:space="0" w:color="auto"/>
            </w:tcBorders>
            <w:vAlign w:val="center"/>
          </w:tcPr>
          <w:p w:rsidR="00FB7803" w:rsidRDefault="00FB7803">
            <w:pPr>
              <w:jc w:val="center"/>
              <w:rPr>
                <w:b/>
                <w:bCs/>
                <w:sz w:val="20"/>
              </w:rPr>
            </w:pPr>
            <w:r>
              <w:rPr>
                <w:b/>
                <w:bCs/>
                <w:sz w:val="20"/>
              </w:rPr>
              <w:t>V</w:t>
            </w:r>
          </w:p>
        </w:tc>
        <w:tc>
          <w:tcPr>
            <w:tcW w:w="476" w:type="dxa"/>
            <w:tcBorders>
              <w:bottom w:val="single" w:sz="12" w:space="0" w:color="auto"/>
            </w:tcBorders>
            <w:vAlign w:val="center"/>
          </w:tcPr>
          <w:p w:rsidR="00FB7803" w:rsidRDefault="00FB7803">
            <w:pPr>
              <w:jc w:val="center"/>
              <w:rPr>
                <w:b/>
                <w:bCs/>
                <w:sz w:val="20"/>
              </w:rPr>
            </w:pPr>
            <w:r>
              <w:rPr>
                <w:b/>
                <w:bCs/>
                <w:sz w:val="20"/>
              </w:rPr>
              <w:t>VI</w:t>
            </w:r>
          </w:p>
        </w:tc>
        <w:tc>
          <w:tcPr>
            <w:tcW w:w="522" w:type="dxa"/>
            <w:tcBorders>
              <w:bottom w:val="single" w:sz="12" w:space="0" w:color="auto"/>
            </w:tcBorders>
            <w:vAlign w:val="center"/>
          </w:tcPr>
          <w:p w:rsidR="00FB7803" w:rsidRDefault="00FB7803">
            <w:pPr>
              <w:jc w:val="center"/>
              <w:rPr>
                <w:b/>
                <w:bCs/>
                <w:sz w:val="20"/>
              </w:rPr>
            </w:pPr>
            <w:r>
              <w:rPr>
                <w:b/>
                <w:bCs/>
                <w:sz w:val="20"/>
              </w:rPr>
              <w:t>VII</w:t>
            </w:r>
          </w:p>
        </w:tc>
        <w:tc>
          <w:tcPr>
            <w:tcW w:w="594" w:type="dxa"/>
            <w:tcBorders>
              <w:bottom w:val="single" w:sz="12" w:space="0" w:color="auto"/>
            </w:tcBorders>
            <w:vAlign w:val="center"/>
          </w:tcPr>
          <w:p w:rsidR="00FB7803" w:rsidRDefault="00FB7803">
            <w:pPr>
              <w:jc w:val="center"/>
              <w:rPr>
                <w:b/>
                <w:bCs/>
                <w:sz w:val="20"/>
              </w:rPr>
            </w:pPr>
            <w:r>
              <w:rPr>
                <w:b/>
                <w:bCs/>
                <w:sz w:val="20"/>
              </w:rPr>
              <w:t>VIII</w:t>
            </w:r>
          </w:p>
        </w:tc>
        <w:tc>
          <w:tcPr>
            <w:tcW w:w="561" w:type="dxa"/>
            <w:tcBorders>
              <w:bottom w:val="single" w:sz="12" w:space="0" w:color="auto"/>
              <w:right w:val="single" w:sz="12" w:space="0" w:color="auto"/>
            </w:tcBorders>
            <w:vAlign w:val="center"/>
          </w:tcPr>
          <w:p w:rsidR="00FB7803" w:rsidRDefault="00FB7803">
            <w:pPr>
              <w:jc w:val="center"/>
              <w:rPr>
                <w:b/>
                <w:bCs/>
                <w:sz w:val="20"/>
              </w:rPr>
            </w:pPr>
            <w:r>
              <w:rPr>
                <w:b/>
                <w:bCs/>
                <w:sz w:val="20"/>
              </w:rPr>
              <w:t>UK</w:t>
            </w:r>
          </w:p>
        </w:tc>
        <w:tc>
          <w:tcPr>
            <w:tcW w:w="1239" w:type="dxa"/>
            <w:vMerge/>
            <w:tcBorders>
              <w:left w:val="single" w:sz="12" w:space="0" w:color="auto"/>
              <w:bottom w:val="single" w:sz="12" w:space="0" w:color="auto"/>
              <w:right w:val="single" w:sz="12" w:space="0" w:color="auto"/>
            </w:tcBorders>
            <w:vAlign w:val="center"/>
          </w:tcPr>
          <w:p w:rsidR="00FB7803" w:rsidRDefault="00FB7803">
            <w:pPr>
              <w:jc w:val="center"/>
              <w:rPr>
                <w:b/>
                <w:bCs/>
                <w:sz w:val="20"/>
              </w:rPr>
            </w:pPr>
          </w:p>
        </w:tc>
      </w:tr>
      <w:tr w:rsidR="00FB7803" w:rsidTr="00A5753F">
        <w:trPr>
          <w:trHeight w:val="397"/>
        </w:trPr>
        <w:tc>
          <w:tcPr>
            <w:tcW w:w="515" w:type="dxa"/>
            <w:tcBorders>
              <w:top w:val="single" w:sz="12" w:space="0" w:color="auto"/>
              <w:left w:val="single" w:sz="12" w:space="0" w:color="auto"/>
              <w:bottom w:val="single" w:sz="12" w:space="0" w:color="auto"/>
            </w:tcBorders>
            <w:vAlign w:val="center"/>
          </w:tcPr>
          <w:p w:rsidR="00FB7803" w:rsidRDefault="00EE2997">
            <w:pPr>
              <w:jc w:val="center"/>
            </w:pPr>
            <w:r>
              <w:t>7</w:t>
            </w:r>
          </w:p>
        </w:tc>
        <w:tc>
          <w:tcPr>
            <w:tcW w:w="496" w:type="dxa"/>
            <w:tcBorders>
              <w:top w:val="single" w:sz="12" w:space="0" w:color="auto"/>
              <w:bottom w:val="single" w:sz="12" w:space="0" w:color="auto"/>
            </w:tcBorders>
            <w:vAlign w:val="center"/>
          </w:tcPr>
          <w:p w:rsidR="00FB7803" w:rsidRDefault="00066B4B">
            <w:pPr>
              <w:jc w:val="center"/>
            </w:pPr>
            <w:r>
              <w:t>8</w:t>
            </w:r>
          </w:p>
        </w:tc>
        <w:tc>
          <w:tcPr>
            <w:tcW w:w="561" w:type="dxa"/>
            <w:tcBorders>
              <w:top w:val="single" w:sz="12" w:space="0" w:color="auto"/>
              <w:bottom w:val="single" w:sz="12" w:space="0" w:color="auto"/>
              <w:right w:val="single" w:sz="12" w:space="0" w:color="auto"/>
            </w:tcBorders>
            <w:vAlign w:val="center"/>
          </w:tcPr>
          <w:p w:rsidR="00FB7803" w:rsidRDefault="0046645C">
            <w:pPr>
              <w:jc w:val="center"/>
            </w:pPr>
            <w:r>
              <w:t>1</w:t>
            </w:r>
            <w:r w:rsidR="00EE2997">
              <w:t>5</w:t>
            </w:r>
          </w:p>
        </w:tc>
        <w:tc>
          <w:tcPr>
            <w:tcW w:w="498" w:type="dxa"/>
            <w:tcBorders>
              <w:top w:val="single" w:sz="12" w:space="0" w:color="auto"/>
              <w:left w:val="single" w:sz="12" w:space="0" w:color="auto"/>
              <w:bottom w:val="single" w:sz="12" w:space="0" w:color="auto"/>
            </w:tcBorders>
            <w:vAlign w:val="center"/>
          </w:tcPr>
          <w:p w:rsidR="00FB7803" w:rsidRDefault="00EE2997">
            <w:pPr>
              <w:jc w:val="center"/>
            </w:pPr>
            <w:r>
              <w:t>6</w:t>
            </w:r>
          </w:p>
        </w:tc>
        <w:tc>
          <w:tcPr>
            <w:tcW w:w="468" w:type="dxa"/>
            <w:tcBorders>
              <w:top w:val="single" w:sz="12" w:space="0" w:color="auto"/>
              <w:bottom w:val="single" w:sz="12" w:space="0" w:color="auto"/>
            </w:tcBorders>
            <w:vAlign w:val="center"/>
          </w:tcPr>
          <w:p w:rsidR="00FB7803" w:rsidRDefault="00EE2997">
            <w:pPr>
              <w:jc w:val="center"/>
            </w:pPr>
            <w:r>
              <w:t>7</w:t>
            </w:r>
          </w:p>
        </w:tc>
        <w:tc>
          <w:tcPr>
            <w:tcW w:w="450" w:type="dxa"/>
            <w:tcBorders>
              <w:top w:val="single" w:sz="12" w:space="0" w:color="auto"/>
              <w:bottom w:val="single" w:sz="12" w:space="0" w:color="auto"/>
            </w:tcBorders>
            <w:vAlign w:val="center"/>
          </w:tcPr>
          <w:p w:rsidR="00FB7803" w:rsidRDefault="00EE2997">
            <w:pPr>
              <w:jc w:val="center"/>
            </w:pPr>
            <w:r>
              <w:t>2</w:t>
            </w:r>
          </w:p>
        </w:tc>
        <w:tc>
          <w:tcPr>
            <w:tcW w:w="441" w:type="dxa"/>
            <w:tcBorders>
              <w:top w:val="single" w:sz="12" w:space="0" w:color="auto"/>
              <w:bottom w:val="single" w:sz="12" w:space="0" w:color="auto"/>
            </w:tcBorders>
            <w:vAlign w:val="center"/>
          </w:tcPr>
          <w:p w:rsidR="00FB7803" w:rsidRDefault="00991530">
            <w:pPr>
              <w:jc w:val="center"/>
            </w:pPr>
            <w:r>
              <w:t>-</w:t>
            </w:r>
          </w:p>
        </w:tc>
        <w:tc>
          <w:tcPr>
            <w:tcW w:w="441" w:type="dxa"/>
            <w:tcBorders>
              <w:top w:val="single" w:sz="12" w:space="0" w:color="auto"/>
              <w:bottom w:val="single" w:sz="12" w:space="0" w:color="auto"/>
              <w:right w:val="single" w:sz="12" w:space="0" w:color="auto"/>
            </w:tcBorders>
            <w:vAlign w:val="center"/>
          </w:tcPr>
          <w:p w:rsidR="00FB7803" w:rsidRDefault="00991530">
            <w:pPr>
              <w:jc w:val="center"/>
            </w:pPr>
            <w:r>
              <w:t>-</w:t>
            </w:r>
          </w:p>
        </w:tc>
        <w:tc>
          <w:tcPr>
            <w:tcW w:w="1561" w:type="dxa"/>
            <w:tcBorders>
              <w:top w:val="single" w:sz="12" w:space="0" w:color="auto"/>
              <w:left w:val="single" w:sz="12" w:space="0" w:color="auto"/>
              <w:bottom w:val="single" w:sz="12" w:space="0" w:color="auto"/>
              <w:right w:val="single" w:sz="12" w:space="0" w:color="auto"/>
            </w:tcBorders>
            <w:vAlign w:val="center"/>
          </w:tcPr>
          <w:p w:rsidR="00FB7803" w:rsidRDefault="00AD2CA0">
            <w:pPr>
              <w:jc w:val="center"/>
            </w:pPr>
            <w:proofErr w:type="spellStart"/>
            <w:r>
              <w:t>opr</w:t>
            </w:r>
            <w:proofErr w:type="spellEnd"/>
            <w:r>
              <w:t>.</w:t>
            </w:r>
            <w:r w:rsidR="00EE2997">
              <w:t xml:space="preserve"> 1340opr. i 7 </w:t>
            </w:r>
            <w:proofErr w:type="spellStart"/>
            <w:r w:rsidR="00EE2997">
              <w:t>neop</w:t>
            </w:r>
            <w:proofErr w:type="spellEnd"/>
            <w:r w:rsidR="00EE2997">
              <w:t>.</w:t>
            </w:r>
          </w:p>
        </w:tc>
        <w:tc>
          <w:tcPr>
            <w:tcW w:w="463" w:type="dxa"/>
            <w:tcBorders>
              <w:top w:val="single" w:sz="12" w:space="0" w:color="auto"/>
              <w:left w:val="single" w:sz="12" w:space="0" w:color="auto"/>
              <w:bottom w:val="single" w:sz="12" w:space="0" w:color="auto"/>
            </w:tcBorders>
            <w:vAlign w:val="center"/>
          </w:tcPr>
          <w:p w:rsidR="00FB7803" w:rsidRDefault="00EE2997">
            <w:pPr>
              <w:jc w:val="center"/>
            </w:pPr>
            <w:r>
              <w:t>/</w:t>
            </w:r>
          </w:p>
        </w:tc>
        <w:tc>
          <w:tcPr>
            <w:tcW w:w="476" w:type="dxa"/>
            <w:tcBorders>
              <w:top w:val="single" w:sz="12" w:space="0" w:color="auto"/>
              <w:bottom w:val="single" w:sz="12" w:space="0" w:color="auto"/>
            </w:tcBorders>
            <w:vAlign w:val="center"/>
          </w:tcPr>
          <w:p w:rsidR="00FB7803" w:rsidRDefault="00EE2997">
            <w:pPr>
              <w:jc w:val="center"/>
            </w:pPr>
            <w:r>
              <w:t>/</w:t>
            </w:r>
          </w:p>
        </w:tc>
        <w:tc>
          <w:tcPr>
            <w:tcW w:w="522" w:type="dxa"/>
            <w:tcBorders>
              <w:top w:val="single" w:sz="12" w:space="0" w:color="auto"/>
              <w:bottom w:val="single" w:sz="12" w:space="0" w:color="auto"/>
            </w:tcBorders>
            <w:vAlign w:val="center"/>
          </w:tcPr>
          <w:p w:rsidR="00FB7803" w:rsidRDefault="00EE2997">
            <w:pPr>
              <w:jc w:val="center"/>
            </w:pPr>
            <w:r>
              <w:t>2</w:t>
            </w:r>
          </w:p>
        </w:tc>
        <w:tc>
          <w:tcPr>
            <w:tcW w:w="594" w:type="dxa"/>
            <w:tcBorders>
              <w:top w:val="single" w:sz="12" w:space="0" w:color="auto"/>
              <w:bottom w:val="single" w:sz="12" w:space="0" w:color="auto"/>
            </w:tcBorders>
            <w:vAlign w:val="center"/>
          </w:tcPr>
          <w:p w:rsidR="00FB7803" w:rsidRDefault="00EE2997">
            <w:pPr>
              <w:jc w:val="center"/>
            </w:pPr>
            <w:r>
              <w:t>/</w:t>
            </w:r>
          </w:p>
        </w:tc>
        <w:tc>
          <w:tcPr>
            <w:tcW w:w="561" w:type="dxa"/>
            <w:tcBorders>
              <w:top w:val="single" w:sz="12" w:space="0" w:color="auto"/>
              <w:bottom w:val="single" w:sz="12" w:space="0" w:color="auto"/>
              <w:right w:val="single" w:sz="12" w:space="0" w:color="auto"/>
            </w:tcBorders>
            <w:vAlign w:val="center"/>
          </w:tcPr>
          <w:p w:rsidR="00FB7803" w:rsidRDefault="00EE2997">
            <w:pPr>
              <w:jc w:val="center"/>
            </w:pPr>
            <w:r>
              <w:t>2</w:t>
            </w:r>
          </w:p>
        </w:tc>
        <w:tc>
          <w:tcPr>
            <w:tcW w:w="1239" w:type="dxa"/>
            <w:tcBorders>
              <w:top w:val="single" w:sz="12" w:space="0" w:color="auto"/>
              <w:left w:val="single" w:sz="12" w:space="0" w:color="auto"/>
              <w:bottom w:val="single" w:sz="12" w:space="0" w:color="auto"/>
              <w:right w:val="single" w:sz="12" w:space="0" w:color="auto"/>
            </w:tcBorders>
            <w:vAlign w:val="center"/>
          </w:tcPr>
          <w:p w:rsidR="00FB7803" w:rsidRDefault="00EE2997">
            <w:pPr>
              <w:jc w:val="center"/>
            </w:pPr>
            <w:r>
              <w:t>1</w:t>
            </w:r>
            <w:r w:rsidR="00560172">
              <w:t xml:space="preserve"> uč.</w:t>
            </w:r>
            <w:r w:rsidR="00991530">
              <w:t xml:space="preserve"> 8 r</w:t>
            </w:r>
          </w:p>
        </w:tc>
      </w:tr>
    </w:tbl>
    <w:p w:rsidR="00550616" w:rsidRDefault="00550616">
      <w:pPr>
        <w:jc w:val="both"/>
      </w:pPr>
    </w:p>
    <w:p w:rsidR="00550616" w:rsidRDefault="00550616">
      <w:pPr>
        <w:jc w:val="both"/>
      </w:pPr>
    </w:p>
    <w:p w:rsidR="00FB7803" w:rsidRDefault="00FB7803">
      <w:pPr>
        <w:jc w:val="both"/>
      </w:pPr>
      <w:r>
        <w:t xml:space="preserve">Sveukupni tabelarni prikaz učenika OŠ </w:t>
      </w:r>
      <w:proofErr w:type="spellStart"/>
      <w:r>
        <w:t>Divš</w:t>
      </w:r>
      <w:r w:rsidR="00780BEE">
        <w:t>ići</w:t>
      </w:r>
      <w:proofErr w:type="spellEnd"/>
      <w:r w:rsidR="00780BEE">
        <w:t xml:space="preserve"> na kraju školske godine 201</w:t>
      </w:r>
      <w:r w:rsidR="00EE2997">
        <w:t>8./19</w:t>
      </w:r>
      <w:r>
        <w:t>.</w:t>
      </w:r>
    </w:p>
    <w:p w:rsidR="00FB7803" w:rsidRDefault="00FB78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510"/>
        <w:gridCol w:w="568"/>
        <w:gridCol w:w="504"/>
        <w:gridCol w:w="487"/>
        <w:gridCol w:w="466"/>
        <w:gridCol w:w="459"/>
        <w:gridCol w:w="459"/>
        <w:gridCol w:w="1561"/>
        <w:gridCol w:w="2509"/>
        <w:gridCol w:w="1239"/>
      </w:tblGrid>
      <w:tr w:rsidR="00FB7803">
        <w:trPr>
          <w:cantSplit/>
          <w:trHeight w:val="567"/>
        </w:trPr>
        <w:tc>
          <w:tcPr>
            <w:tcW w:w="1630" w:type="dxa"/>
            <w:gridSpan w:val="3"/>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BROJ UČENIKA</w:t>
            </w:r>
          </w:p>
        </w:tc>
        <w:tc>
          <w:tcPr>
            <w:tcW w:w="2478" w:type="dxa"/>
            <w:gridSpan w:val="5"/>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OPĆI USPJEH</w:t>
            </w:r>
          </w:p>
        </w:tc>
        <w:tc>
          <w:tcPr>
            <w:tcW w:w="1561" w:type="dxa"/>
            <w:vMerge w:val="restart"/>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UKUPAN</w:t>
            </w:r>
          </w:p>
          <w:p w:rsidR="00FB7803" w:rsidRDefault="00FB7803">
            <w:pPr>
              <w:jc w:val="center"/>
              <w:rPr>
                <w:b/>
                <w:bCs/>
                <w:sz w:val="20"/>
              </w:rPr>
            </w:pPr>
            <w:r>
              <w:rPr>
                <w:b/>
                <w:bCs/>
                <w:sz w:val="20"/>
              </w:rPr>
              <w:t>BROJ SATI</w:t>
            </w:r>
          </w:p>
          <w:p w:rsidR="00FB7803" w:rsidRDefault="00FB7803">
            <w:pPr>
              <w:jc w:val="center"/>
              <w:rPr>
                <w:b/>
                <w:bCs/>
                <w:sz w:val="20"/>
              </w:rPr>
            </w:pPr>
            <w:r>
              <w:rPr>
                <w:b/>
                <w:bCs/>
                <w:sz w:val="20"/>
              </w:rPr>
              <w:t>IZOSTANAKA</w:t>
            </w:r>
          </w:p>
        </w:tc>
        <w:tc>
          <w:tcPr>
            <w:tcW w:w="2662" w:type="dxa"/>
            <w:vMerge w:val="restart"/>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UKUPAN</w:t>
            </w:r>
          </w:p>
          <w:p w:rsidR="00FB7803" w:rsidRDefault="00FB7803">
            <w:pPr>
              <w:jc w:val="center"/>
              <w:rPr>
                <w:b/>
                <w:bCs/>
                <w:sz w:val="20"/>
              </w:rPr>
            </w:pPr>
            <w:r>
              <w:rPr>
                <w:b/>
                <w:bCs/>
                <w:sz w:val="20"/>
              </w:rPr>
              <w:t>BROJ POHVALNICA</w:t>
            </w:r>
          </w:p>
        </w:tc>
        <w:tc>
          <w:tcPr>
            <w:tcW w:w="1239" w:type="dxa"/>
            <w:vMerge w:val="restart"/>
            <w:tcBorders>
              <w:top w:val="single" w:sz="12" w:space="0" w:color="auto"/>
              <w:left w:val="single" w:sz="12" w:space="0" w:color="auto"/>
              <w:right w:val="single" w:sz="12" w:space="0" w:color="auto"/>
            </w:tcBorders>
            <w:vAlign w:val="center"/>
          </w:tcPr>
          <w:p w:rsidR="00FB7803" w:rsidRDefault="00FB7803">
            <w:pPr>
              <w:jc w:val="center"/>
              <w:rPr>
                <w:b/>
                <w:bCs/>
                <w:sz w:val="20"/>
              </w:rPr>
            </w:pPr>
            <w:r>
              <w:rPr>
                <w:b/>
                <w:bCs/>
                <w:sz w:val="20"/>
              </w:rPr>
              <w:t>BROJ</w:t>
            </w:r>
          </w:p>
          <w:p w:rsidR="00FB7803" w:rsidRDefault="00FB7803">
            <w:pPr>
              <w:jc w:val="center"/>
              <w:rPr>
                <w:b/>
                <w:bCs/>
                <w:sz w:val="20"/>
              </w:rPr>
            </w:pPr>
            <w:r>
              <w:rPr>
                <w:b/>
                <w:bCs/>
                <w:sz w:val="20"/>
              </w:rPr>
              <w:t>NAGRADA</w:t>
            </w:r>
          </w:p>
        </w:tc>
      </w:tr>
      <w:tr w:rsidR="0046645C">
        <w:trPr>
          <w:cantSplit/>
          <w:trHeight w:val="454"/>
        </w:trPr>
        <w:tc>
          <w:tcPr>
            <w:tcW w:w="534" w:type="dxa"/>
            <w:tcBorders>
              <w:left w:val="single" w:sz="12" w:space="0" w:color="auto"/>
              <w:bottom w:val="single" w:sz="12" w:space="0" w:color="auto"/>
            </w:tcBorders>
            <w:vAlign w:val="center"/>
          </w:tcPr>
          <w:p w:rsidR="00FB7803" w:rsidRDefault="00FB7803">
            <w:pPr>
              <w:jc w:val="center"/>
              <w:rPr>
                <w:b/>
                <w:bCs/>
                <w:sz w:val="20"/>
              </w:rPr>
            </w:pPr>
            <w:r>
              <w:rPr>
                <w:b/>
                <w:bCs/>
                <w:sz w:val="20"/>
              </w:rPr>
              <w:t>M</w:t>
            </w:r>
          </w:p>
        </w:tc>
        <w:tc>
          <w:tcPr>
            <w:tcW w:w="519" w:type="dxa"/>
            <w:tcBorders>
              <w:bottom w:val="single" w:sz="12" w:space="0" w:color="auto"/>
            </w:tcBorders>
            <w:vAlign w:val="center"/>
          </w:tcPr>
          <w:p w:rsidR="00FB7803" w:rsidRDefault="00FB7803">
            <w:pPr>
              <w:jc w:val="center"/>
              <w:rPr>
                <w:b/>
                <w:bCs/>
                <w:sz w:val="20"/>
              </w:rPr>
            </w:pPr>
            <w:r>
              <w:rPr>
                <w:b/>
                <w:bCs/>
                <w:sz w:val="20"/>
              </w:rPr>
              <w:t>Ž</w:t>
            </w:r>
          </w:p>
        </w:tc>
        <w:tc>
          <w:tcPr>
            <w:tcW w:w="577" w:type="dxa"/>
            <w:tcBorders>
              <w:bottom w:val="single" w:sz="12" w:space="0" w:color="auto"/>
              <w:right w:val="single" w:sz="12" w:space="0" w:color="auto"/>
            </w:tcBorders>
            <w:vAlign w:val="center"/>
          </w:tcPr>
          <w:p w:rsidR="00FB7803" w:rsidRDefault="00FB7803">
            <w:pPr>
              <w:jc w:val="center"/>
              <w:rPr>
                <w:b/>
                <w:bCs/>
                <w:sz w:val="20"/>
              </w:rPr>
            </w:pPr>
            <w:r>
              <w:rPr>
                <w:b/>
                <w:bCs/>
                <w:sz w:val="20"/>
              </w:rPr>
              <w:t>UK</w:t>
            </w:r>
          </w:p>
        </w:tc>
        <w:tc>
          <w:tcPr>
            <w:tcW w:w="512" w:type="dxa"/>
            <w:tcBorders>
              <w:left w:val="single" w:sz="12" w:space="0" w:color="auto"/>
              <w:bottom w:val="single" w:sz="12" w:space="0" w:color="auto"/>
            </w:tcBorders>
            <w:vAlign w:val="center"/>
          </w:tcPr>
          <w:p w:rsidR="00FB7803" w:rsidRDefault="00FB7803">
            <w:pPr>
              <w:jc w:val="center"/>
              <w:rPr>
                <w:b/>
                <w:bCs/>
                <w:sz w:val="20"/>
              </w:rPr>
            </w:pPr>
            <w:r>
              <w:rPr>
                <w:b/>
                <w:bCs/>
                <w:sz w:val="20"/>
              </w:rPr>
              <w:t>5</w:t>
            </w:r>
          </w:p>
        </w:tc>
        <w:tc>
          <w:tcPr>
            <w:tcW w:w="512" w:type="dxa"/>
            <w:tcBorders>
              <w:bottom w:val="single" w:sz="12" w:space="0" w:color="auto"/>
            </w:tcBorders>
            <w:vAlign w:val="center"/>
          </w:tcPr>
          <w:p w:rsidR="00FB7803" w:rsidRDefault="00FB7803">
            <w:pPr>
              <w:jc w:val="center"/>
              <w:rPr>
                <w:b/>
                <w:bCs/>
                <w:sz w:val="20"/>
              </w:rPr>
            </w:pPr>
            <w:r>
              <w:rPr>
                <w:b/>
                <w:bCs/>
                <w:sz w:val="20"/>
              </w:rPr>
              <w:t>4</w:t>
            </w:r>
          </w:p>
        </w:tc>
        <w:tc>
          <w:tcPr>
            <w:tcW w:w="488" w:type="dxa"/>
            <w:tcBorders>
              <w:bottom w:val="single" w:sz="12" w:space="0" w:color="auto"/>
            </w:tcBorders>
            <w:vAlign w:val="center"/>
          </w:tcPr>
          <w:p w:rsidR="00FB7803" w:rsidRDefault="00FB7803">
            <w:pPr>
              <w:jc w:val="center"/>
              <w:rPr>
                <w:b/>
                <w:bCs/>
                <w:sz w:val="20"/>
              </w:rPr>
            </w:pPr>
            <w:r>
              <w:rPr>
                <w:b/>
                <w:bCs/>
                <w:sz w:val="20"/>
              </w:rPr>
              <w:t>3</w:t>
            </w:r>
          </w:p>
        </w:tc>
        <w:tc>
          <w:tcPr>
            <w:tcW w:w="483" w:type="dxa"/>
            <w:tcBorders>
              <w:bottom w:val="single" w:sz="12" w:space="0" w:color="auto"/>
            </w:tcBorders>
            <w:vAlign w:val="center"/>
          </w:tcPr>
          <w:p w:rsidR="00FB7803" w:rsidRDefault="00FB7803">
            <w:pPr>
              <w:jc w:val="center"/>
              <w:rPr>
                <w:b/>
                <w:bCs/>
                <w:sz w:val="20"/>
              </w:rPr>
            </w:pPr>
            <w:r>
              <w:rPr>
                <w:b/>
                <w:bCs/>
                <w:sz w:val="20"/>
              </w:rPr>
              <w:t>2</w:t>
            </w:r>
          </w:p>
        </w:tc>
        <w:tc>
          <w:tcPr>
            <w:tcW w:w="483" w:type="dxa"/>
            <w:tcBorders>
              <w:bottom w:val="single" w:sz="12" w:space="0" w:color="auto"/>
              <w:right w:val="single" w:sz="12" w:space="0" w:color="auto"/>
            </w:tcBorders>
            <w:vAlign w:val="center"/>
          </w:tcPr>
          <w:p w:rsidR="00FB7803" w:rsidRDefault="00FB7803">
            <w:pPr>
              <w:jc w:val="center"/>
              <w:rPr>
                <w:b/>
                <w:bCs/>
                <w:sz w:val="20"/>
              </w:rPr>
            </w:pPr>
            <w:r>
              <w:rPr>
                <w:b/>
                <w:bCs/>
                <w:sz w:val="20"/>
              </w:rPr>
              <w:t>1</w:t>
            </w:r>
          </w:p>
        </w:tc>
        <w:tc>
          <w:tcPr>
            <w:tcW w:w="1561" w:type="dxa"/>
            <w:vMerge/>
            <w:tcBorders>
              <w:left w:val="single" w:sz="12" w:space="0" w:color="auto"/>
              <w:bottom w:val="single" w:sz="12" w:space="0" w:color="auto"/>
              <w:right w:val="single" w:sz="12" w:space="0" w:color="auto"/>
            </w:tcBorders>
            <w:vAlign w:val="center"/>
          </w:tcPr>
          <w:p w:rsidR="00FB7803" w:rsidRDefault="00FB7803">
            <w:pPr>
              <w:jc w:val="center"/>
              <w:rPr>
                <w:b/>
                <w:bCs/>
                <w:sz w:val="20"/>
              </w:rPr>
            </w:pPr>
          </w:p>
        </w:tc>
        <w:tc>
          <w:tcPr>
            <w:tcW w:w="2662" w:type="dxa"/>
            <w:vMerge/>
            <w:tcBorders>
              <w:left w:val="single" w:sz="12" w:space="0" w:color="auto"/>
              <w:bottom w:val="single" w:sz="12" w:space="0" w:color="auto"/>
              <w:right w:val="single" w:sz="12" w:space="0" w:color="auto"/>
            </w:tcBorders>
            <w:vAlign w:val="center"/>
          </w:tcPr>
          <w:p w:rsidR="00FB7803" w:rsidRDefault="00FB7803">
            <w:pPr>
              <w:jc w:val="center"/>
              <w:rPr>
                <w:b/>
                <w:bCs/>
                <w:sz w:val="20"/>
              </w:rPr>
            </w:pPr>
          </w:p>
        </w:tc>
        <w:tc>
          <w:tcPr>
            <w:tcW w:w="1239" w:type="dxa"/>
            <w:vMerge/>
            <w:tcBorders>
              <w:left w:val="single" w:sz="12" w:space="0" w:color="auto"/>
              <w:bottom w:val="single" w:sz="12" w:space="0" w:color="auto"/>
              <w:right w:val="single" w:sz="12" w:space="0" w:color="auto"/>
            </w:tcBorders>
            <w:vAlign w:val="center"/>
          </w:tcPr>
          <w:p w:rsidR="00FB7803" w:rsidRDefault="00FB7803">
            <w:pPr>
              <w:jc w:val="center"/>
              <w:rPr>
                <w:b/>
                <w:bCs/>
                <w:sz w:val="20"/>
              </w:rPr>
            </w:pPr>
          </w:p>
        </w:tc>
      </w:tr>
      <w:tr w:rsidR="0046645C">
        <w:trPr>
          <w:cantSplit/>
          <w:trHeight w:val="397"/>
        </w:trPr>
        <w:tc>
          <w:tcPr>
            <w:tcW w:w="534" w:type="dxa"/>
            <w:tcBorders>
              <w:top w:val="single" w:sz="12" w:space="0" w:color="auto"/>
              <w:left w:val="single" w:sz="12" w:space="0" w:color="auto"/>
              <w:bottom w:val="single" w:sz="12" w:space="0" w:color="auto"/>
            </w:tcBorders>
            <w:vAlign w:val="center"/>
          </w:tcPr>
          <w:p w:rsidR="00FB7803" w:rsidRDefault="00EE2997">
            <w:pPr>
              <w:jc w:val="center"/>
            </w:pPr>
            <w:r>
              <w:t>12</w:t>
            </w:r>
          </w:p>
        </w:tc>
        <w:tc>
          <w:tcPr>
            <w:tcW w:w="519" w:type="dxa"/>
            <w:tcBorders>
              <w:top w:val="single" w:sz="12" w:space="0" w:color="auto"/>
              <w:bottom w:val="single" w:sz="12" w:space="0" w:color="auto"/>
            </w:tcBorders>
            <w:vAlign w:val="center"/>
          </w:tcPr>
          <w:p w:rsidR="00FB7803" w:rsidRDefault="0046645C">
            <w:pPr>
              <w:jc w:val="center"/>
            </w:pPr>
            <w:r>
              <w:t>1</w:t>
            </w:r>
            <w:r w:rsidR="00EE2997">
              <w:t>0</w:t>
            </w:r>
          </w:p>
        </w:tc>
        <w:tc>
          <w:tcPr>
            <w:tcW w:w="577" w:type="dxa"/>
            <w:tcBorders>
              <w:top w:val="single" w:sz="12" w:space="0" w:color="auto"/>
              <w:bottom w:val="single" w:sz="12" w:space="0" w:color="auto"/>
              <w:right w:val="single" w:sz="12" w:space="0" w:color="auto"/>
            </w:tcBorders>
            <w:vAlign w:val="center"/>
          </w:tcPr>
          <w:p w:rsidR="00FB7803" w:rsidRDefault="00876CE6">
            <w:pPr>
              <w:jc w:val="center"/>
            </w:pPr>
            <w:r>
              <w:t>2</w:t>
            </w:r>
            <w:r w:rsidR="00EE2997">
              <w:t>2</w:t>
            </w:r>
          </w:p>
        </w:tc>
        <w:tc>
          <w:tcPr>
            <w:tcW w:w="512" w:type="dxa"/>
            <w:tcBorders>
              <w:top w:val="single" w:sz="12" w:space="0" w:color="auto"/>
              <w:left w:val="single" w:sz="12" w:space="0" w:color="auto"/>
              <w:bottom w:val="single" w:sz="12" w:space="0" w:color="auto"/>
            </w:tcBorders>
            <w:vAlign w:val="center"/>
          </w:tcPr>
          <w:p w:rsidR="00FB7803" w:rsidRDefault="00991530">
            <w:pPr>
              <w:jc w:val="center"/>
            </w:pPr>
            <w:r>
              <w:t>1</w:t>
            </w:r>
            <w:r w:rsidR="00EE2997">
              <w:t>1</w:t>
            </w:r>
          </w:p>
        </w:tc>
        <w:tc>
          <w:tcPr>
            <w:tcW w:w="512" w:type="dxa"/>
            <w:tcBorders>
              <w:top w:val="single" w:sz="12" w:space="0" w:color="auto"/>
              <w:bottom w:val="single" w:sz="12" w:space="0" w:color="auto"/>
            </w:tcBorders>
            <w:vAlign w:val="center"/>
          </w:tcPr>
          <w:p w:rsidR="00FB7803" w:rsidRDefault="00EE2997">
            <w:pPr>
              <w:jc w:val="center"/>
            </w:pPr>
            <w:r>
              <w:t>9</w:t>
            </w:r>
          </w:p>
        </w:tc>
        <w:tc>
          <w:tcPr>
            <w:tcW w:w="488" w:type="dxa"/>
            <w:tcBorders>
              <w:top w:val="single" w:sz="12" w:space="0" w:color="auto"/>
              <w:bottom w:val="single" w:sz="12" w:space="0" w:color="auto"/>
            </w:tcBorders>
            <w:vAlign w:val="center"/>
          </w:tcPr>
          <w:p w:rsidR="00FB7803" w:rsidRDefault="00EE2997">
            <w:pPr>
              <w:jc w:val="center"/>
            </w:pPr>
            <w:r>
              <w:t>2</w:t>
            </w:r>
          </w:p>
        </w:tc>
        <w:tc>
          <w:tcPr>
            <w:tcW w:w="483" w:type="dxa"/>
            <w:tcBorders>
              <w:top w:val="single" w:sz="12" w:space="0" w:color="auto"/>
              <w:bottom w:val="single" w:sz="12" w:space="0" w:color="auto"/>
            </w:tcBorders>
            <w:vAlign w:val="center"/>
          </w:tcPr>
          <w:p w:rsidR="00FB7803" w:rsidRDefault="00991530">
            <w:pPr>
              <w:jc w:val="center"/>
            </w:pPr>
            <w:r>
              <w:t>-</w:t>
            </w:r>
          </w:p>
        </w:tc>
        <w:tc>
          <w:tcPr>
            <w:tcW w:w="483" w:type="dxa"/>
            <w:tcBorders>
              <w:top w:val="single" w:sz="12" w:space="0" w:color="auto"/>
              <w:bottom w:val="single" w:sz="12" w:space="0" w:color="auto"/>
              <w:right w:val="single" w:sz="12" w:space="0" w:color="auto"/>
            </w:tcBorders>
            <w:vAlign w:val="center"/>
          </w:tcPr>
          <w:p w:rsidR="00FB7803" w:rsidRDefault="00991530">
            <w:pPr>
              <w:jc w:val="center"/>
            </w:pPr>
            <w:r>
              <w:t>-</w:t>
            </w:r>
          </w:p>
        </w:tc>
        <w:tc>
          <w:tcPr>
            <w:tcW w:w="1561" w:type="dxa"/>
            <w:tcBorders>
              <w:top w:val="single" w:sz="12" w:space="0" w:color="auto"/>
              <w:left w:val="single" w:sz="12" w:space="0" w:color="auto"/>
              <w:bottom w:val="single" w:sz="12" w:space="0" w:color="auto"/>
              <w:right w:val="single" w:sz="12" w:space="0" w:color="auto"/>
            </w:tcBorders>
            <w:vAlign w:val="center"/>
          </w:tcPr>
          <w:p w:rsidR="00956F52" w:rsidRDefault="00AD2CA0" w:rsidP="00AD2CA0">
            <w:proofErr w:type="spellStart"/>
            <w:r>
              <w:t>opr</w:t>
            </w:r>
            <w:proofErr w:type="spellEnd"/>
            <w:r>
              <w:t xml:space="preserve">. </w:t>
            </w:r>
            <w:r w:rsidR="00EE2997">
              <w:t xml:space="preserve">1673i 11 </w:t>
            </w:r>
            <w:proofErr w:type="spellStart"/>
            <w:r w:rsidR="00EE2997">
              <w:t>neop</w:t>
            </w:r>
            <w:proofErr w:type="spellEnd"/>
            <w:r w:rsidR="00EE2997">
              <w:t>. Sveukupno 1684.</w:t>
            </w:r>
          </w:p>
        </w:tc>
        <w:tc>
          <w:tcPr>
            <w:tcW w:w="2662" w:type="dxa"/>
            <w:tcBorders>
              <w:top w:val="single" w:sz="12" w:space="0" w:color="auto"/>
              <w:left w:val="single" w:sz="12" w:space="0" w:color="auto"/>
              <w:bottom w:val="single" w:sz="12" w:space="0" w:color="auto"/>
              <w:right w:val="single" w:sz="12" w:space="0" w:color="auto"/>
            </w:tcBorders>
            <w:vAlign w:val="center"/>
          </w:tcPr>
          <w:p w:rsidR="00FB7803" w:rsidRDefault="00EE2997">
            <w:pPr>
              <w:jc w:val="center"/>
            </w:pPr>
            <w:r>
              <w:t>8</w:t>
            </w:r>
          </w:p>
        </w:tc>
        <w:tc>
          <w:tcPr>
            <w:tcW w:w="1239" w:type="dxa"/>
            <w:tcBorders>
              <w:top w:val="single" w:sz="12" w:space="0" w:color="auto"/>
              <w:left w:val="single" w:sz="12" w:space="0" w:color="auto"/>
              <w:bottom w:val="single" w:sz="12" w:space="0" w:color="auto"/>
              <w:right w:val="single" w:sz="12" w:space="0" w:color="auto"/>
            </w:tcBorders>
            <w:vAlign w:val="center"/>
          </w:tcPr>
          <w:p w:rsidR="00FB7803" w:rsidRDefault="00EE2997">
            <w:pPr>
              <w:jc w:val="center"/>
            </w:pPr>
            <w:r>
              <w:t>4</w:t>
            </w:r>
          </w:p>
        </w:tc>
      </w:tr>
    </w:tbl>
    <w:p w:rsidR="00FB7803" w:rsidRDefault="00FB7803">
      <w:pPr>
        <w:jc w:val="both"/>
      </w:pPr>
    </w:p>
    <w:p w:rsidR="00FB7803" w:rsidRDefault="00FB7803" w:rsidP="00991530">
      <w:pPr>
        <w:jc w:val="both"/>
      </w:pPr>
      <w:r>
        <w:t>Kao što je iz tabel</w:t>
      </w:r>
      <w:r w:rsidR="00956F52">
        <w:t xml:space="preserve">e vidljivo </w:t>
      </w:r>
      <w:r w:rsidR="00B81C50">
        <w:t>ukupno tij</w:t>
      </w:r>
      <w:r w:rsidR="00EC01A9">
        <w:t>e</w:t>
      </w:r>
      <w:r w:rsidR="00EE2997">
        <w:t>kom školske godine bilo je 1673</w:t>
      </w:r>
      <w:r w:rsidR="00991530">
        <w:t xml:space="preserve"> opravdanih</w:t>
      </w:r>
      <w:r w:rsidR="00EC01A9">
        <w:t xml:space="preserve"> izostanaka</w:t>
      </w:r>
      <w:r w:rsidR="00EE2997">
        <w:t xml:space="preserve"> i 11 neopravdanih izostanaka, što ukupno iznosi </w:t>
      </w:r>
      <w:r w:rsidR="00DE722C">
        <w:t>1684 izostanaka.</w:t>
      </w:r>
    </w:p>
    <w:p w:rsidR="00991530" w:rsidRDefault="00991530" w:rsidP="00991530">
      <w:pPr>
        <w:jc w:val="both"/>
      </w:pPr>
    </w:p>
    <w:p w:rsidR="00FB7803" w:rsidRDefault="00FB7803">
      <w:r>
        <w:t>5.2.Realizacija nastavnog plana i programa</w:t>
      </w:r>
    </w:p>
    <w:p w:rsidR="00FB7803" w:rsidRDefault="00FB7803"/>
    <w:p w:rsidR="00FB7803" w:rsidRDefault="00FB7803">
      <w:r>
        <w:t>Prema</w:t>
      </w:r>
      <w:r w:rsidR="00EC01A9">
        <w:t xml:space="preserve"> kalendaru rada škole, za svih 5</w:t>
      </w:r>
      <w:r>
        <w:t xml:space="preserve"> razrednih odjela nastava je organizirana po modelu B-petodnevni radni tjedan.</w:t>
      </w:r>
    </w:p>
    <w:p w:rsidR="00FB7803" w:rsidRDefault="00FB7803">
      <w:pPr>
        <w:tabs>
          <w:tab w:val="num" w:pos="0"/>
        </w:tabs>
      </w:pPr>
      <w:r>
        <w:t>Nastavni plan i program realiziran je u svim predmetima što je vidljivo po broju nastavnih sati po predmetima nastave.</w:t>
      </w:r>
    </w:p>
    <w:p w:rsidR="003D7E01" w:rsidRDefault="00FB7803" w:rsidP="006D47AF">
      <w:pPr>
        <w:tabs>
          <w:tab w:val="num" w:pos="0"/>
        </w:tabs>
      </w:pPr>
      <w:r>
        <w:t>Roditelji su redovito dolazili na informacije, individualne razgovore s</w:t>
      </w:r>
      <w:r w:rsidR="00831DA7">
        <w:t xml:space="preserve">a stručnim suradnikom </w:t>
      </w:r>
      <w:r>
        <w:t xml:space="preserve"> na vlastiti zahtje</w:t>
      </w:r>
      <w:r w:rsidR="002857F5">
        <w:t>v, a prema potrebi i po</w:t>
      </w:r>
      <w:r>
        <w:t xml:space="preserve"> pozivu.  Roditeljski sastanci bili su </w:t>
      </w:r>
      <w:r w:rsidR="00B83D56">
        <w:t>dobro posjećeni, u svakom razrednom odjeljenju održana su najmanje 3. roditeljska sastanka.</w:t>
      </w:r>
    </w:p>
    <w:p w:rsidR="00FB7803" w:rsidRDefault="003D7E01">
      <w:pPr>
        <w:jc w:val="both"/>
      </w:pPr>
      <w:r>
        <w:t>5</w:t>
      </w:r>
      <w:r w:rsidR="00FB7803">
        <w:t>.3.Rad i postignuća u dodatnom radu i rad s darovitim učenicima</w:t>
      </w:r>
    </w:p>
    <w:p w:rsidR="00FB7803" w:rsidRDefault="00FB7803">
      <w:pPr>
        <w:jc w:val="both"/>
      </w:pPr>
    </w:p>
    <w:p w:rsidR="00FB7803" w:rsidRDefault="00FB7803">
      <w:pPr>
        <w:jc w:val="both"/>
      </w:pPr>
      <w:r>
        <w:t>Nitko od učenika nije evidentiran kao darovit iako su uočeni učenici koji pokazuju izrazite sposobnosti za pojedina područja školskih zadataka te će se i nadalje pratiti.</w:t>
      </w:r>
    </w:p>
    <w:p w:rsidR="00FB7803" w:rsidRDefault="00FB7803">
      <w:pPr>
        <w:jc w:val="both"/>
      </w:pPr>
      <w:r>
        <w:t>Uspješnij</w:t>
      </w:r>
      <w:r w:rsidR="00EC01A9">
        <w:t>i učenici uključeni su u dodatnu nastavu</w:t>
      </w:r>
      <w:r w:rsidR="00AD3FAB">
        <w:t xml:space="preserve"> rad iz Matematike, H</w:t>
      </w:r>
      <w:r>
        <w:t xml:space="preserve">rvatskog jezika, </w:t>
      </w:r>
      <w:r w:rsidR="00AD3FAB">
        <w:t xml:space="preserve"> N</w:t>
      </w:r>
      <w:r w:rsidR="00EC01A9">
        <w:t>jemačkog jezika.</w:t>
      </w:r>
    </w:p>
    <w:p w:rsidR="00FB7803" w:rsidRDefault="00FB7803">
      <w:pPr>
        <w:jc w:val="both"/>
      </w:pPr>
    </w:p>
    <w:p w:rsidR="00FB7803" w:rsidRDefault="00FB7803">
      <w:pPr>
        <w:jc w:val="both"/>
      </w:pPr>
    </w:p>
    <w:p w:rsidR="00D651BE" w:rsidRDefault="00954844">
      <w:pPr>
        <w:jc w:val="both"/>
      </w:pPr>
      <w:r>
        <w:t>Učenici su sudjelovali na šk</w:t>
      </w:r>
      <w:r w:rsidR="00AD5E33">
        <w:t>olskim natjecanjima i na župani</w:t>
      </w:r>
      <w:r w:rsidR="00AD3FAB">
        <w:t>j</w:t>
      </w:r>
      <w:r w:rsidR="0071642B">
        <w:t>skom natjecanju iz T</w:t>
      </w:r>
      <w:r>
        <w:t>ehničke kulture.</w:t>
      </w:r>
    </w:p>
    <w:p w:rsidR="00E76BA6" w:rsidRDefault="00E76BA6">
      <w:pPr>
        <w:jc w:val="both"/>
      </w:pPr>
    </w:p>
    <w:p w:rsidR="00FB7803" w:rsidRDefault="00FB7803">
      <w:pPr>
        <w:jc w:val="both"/>
      </w:pPr>
      <w:r>
        <w:lastRenderedPageBreak/>
        <w:t>5.4.Rad s učenicima koji rade po prilagođenom programu i dopunskoj nastavi</w:t>
      </w:r>
    </w:p>
    <w:p w:rsidR="00FB7803" w:rsidRDefault="00931342">
      <w:pPr>
        <w:jc w:val="both"/>
      </w:pPr>
      <w:r>
        <w:t xml:space="preserve">Ukupno imamo </w:t>
      </w:r>
      <w:r w:rsidR="00DE722C">
        <w:t>četv</w:t>
      </w:r>
      <w:r w:rsidR="002934DF">
        <w:t>e</w:t>
      </w:r>
      <w:r w:rsidR="006D47AF">
        <w:t>ro učenika koji</w:t>
      </w:r>
      <w:r w:rsidR="003E5829">
        <w:t>ma je Rješenjem Ureda državne uprave u Istarskoj županiji određeno da se školuju</w:t>
      </w:r>
      <w:r w:rsidR="006D47AF">
        <w:t xml:space="preserve"> po redovnom programu uz prilagodbu sadržaja i individualizirani pristup ili uz individualizirani pristup.</w:t>
      </w:r>
      <w:r w:rsidR="00DE722C">
        <w:t xml:space="preserve"> Jedan učenik u posebnom razrednom odjelu u 3. razredu ima Rješenje kojim mu je odobren individualizirani pristup iz svih o</w:t>
      </w:r>
      <w:r w:rsidR="003E5829">
        <w:t>brazovnih predmeta, uz pomoćnika</w:t>
      </w:r>
      <w:r w:rsidR="00DE722C">
        <w:t xml:space="preserve"> u nastavi. Učenik u četvrtom razredu ima Rješenje da se školuje uz prilagodbu sadržaja iz svih odgojno- </w:t>
      </w:r>
      <w:r w:rsidR="003E5829">
        <w:t>obrazovnih predmeta uz pomoćnika</w:t>
      </w:r>
      <w:r w:rsidR="00DE722C">
        <w:t xml:space="preserve"> u nastavi. Jedna učenica u 5. razredu ima Rješenje kojim joj je omogućeno školovanje uz individualizirani pristup iz svih obrazovnih predmeta. Jedan učenik iz 7. razreda ima Rješenje kojim mu je omogućeno školovanje uz individualizirani pristup iz svih obrazovnih predmeta. </w:t>
      </w:r>
      <w:r w:rsidR="00366A14">
        <w:t xml:space="preserve">Učenici koji pokazuju određene teškoće prilikom praćenja nastavnog programa kontinuirano su praćeni od strane </w:t>
      </w:r>
      <w:r w:rsidR="00831DA7">
        <w:t>stručnog suradnika,</w:t>
      </w:r>
      <w:r w:rsidR="00C05397">
        <w:t xml:space="preserve">razrednih i predmetnih </w:t>
      </w:r>
      <w:r w:rsidR="00366A14">
        <w:t xml:space="preserve">učitelja. </w:t>
      </w:r>
    </w:p>
    <w:p w:rsidR="00064DDD" w:rsidRDefault="00064DDD">
      <w:pPr>
        <w:jc w:val="both"/>
      </w:pPr>
    </w:p>
    <w:p w:rsidR="00FB7803" w:rsidRDefault="00472420">
      <w:pPr>
        <w:jc w:val="both"/>
      </w:pPr>
      <w:r>
        <w:t>5.</w:t>
      </w:r>
      <w:r w:rsidR="002C48DD">
        <w:t>5</w:t>
      </w:r>
      <w:r w:rsidR="00FB7803">
        <w:t>. Rad i postignuća u izvannastavnim aktivnostima i izvanškolskim aktivnostima</w:t>
      </w:r>
    </w:p>
    <w:p w:rsidR="00FB7803" w:rsidRDefault="00E62482">
      <w:pPr>
        <w:jc w:val="both"/>
      </w:pPr>
      <w:r>
        <w:t>5. 6. Realizacija Školskog preventivnog programa</w:t>
      </w:r>
    </w:p>
    <w:p w:rsidR="00FB7803" w:rsidRDefault="00FB7803">
      <w:pPr>
        <w:jc w:val="both"/>
      </w:pPr>
    </w:p>
    <w:p w:rsidR="00FB7803" w:rsidRDefault="00FB7803">
      <w:pPr>
        <w:jc w:val="center"/>
      </w:pPr>
    </w:p>
    <w:p w:rsidR="005314A5" w:rsidRDefault="005314A5">
      <w:pPr>
        <w:jc w:val="center"/>
      </w:pPr>
    </w:p>
    <w:p w:rsidR="005314A5" w:rsidRDefault="005314A5">
      <w:pPr>
        <w:jc w:val="center"/>
      </w:pPr>
    </w:p>
    <w:p w:rsidR="005314A5" w:rsidRDefault="005314A5">
      <w:pPr>
        <w:jc w:val="center"/>
      </w:pPr>
    </w:p>
    <w:p w:rsidR="00FB7803" w:rsidRDefault="00FB7803">
      <w:pPr>
        <w:jc w:val="center"/>
      </w:pPr>
      <w:r>
        <w:t>IZVANNASTAVNE AKTIVNOSTI</w:t>
      </w:r>
    </w:p>
    <w:p w:rsidR="00FB7803" w:rsidRDefault="00FB7803">
      <w:pPr>
        <w:jc w:val="both"/>
      </w:pPr>
    </w:p>
    <w:p w:rsidR="00FB7803" w:rsidRDefault="00FB7803">
      <w:pPr>
        <w:jc w:val="both"/>
      </w:pPr>
    </w:p>
    <w:p w:rsidR="00D22DBE" w:rsidRDefault="00D22DBE" w:rsidP="00D22DBE">
      <w:pPr>
        <w:pStyle w:val="Naslov7"/>
        <w:ind w:firstLine="284"/>
        <w:rPr>
          <w:bCs/>
          <w:szCs w:val="24"/>
          <w:lang w:val="fr-FR"/>
        </w:rPr>
      </w:pPr>
      <w:bookmarkStart w:id="1" w:name="_Toc178356927"/>
      <w:bookmarkStart w:id="2" w:name="_Toc178577326"/>
      <w:r>
        <w:rPr>
          <w:bCs/>
          <w:szCs w:val="24"/>
          <w:lang w:val="fr-FR"/>
        </w:rPr>
        <w:t>VRSTE IZVANNASTAVNIH AKTIVNOSTI I PLANIRANI SATI RADA</w:t>
      </w:r>
      <w:bookmarkEnd w:id="1"/>
      <w:bookmarkEnd w:id="2"/>
    </w:p>
    <w:p w:rsidR="00D22DBE" w:rsidRDefault="00D22DBE" w:rsidP="00D22DBE">
      <w:pPr>
        <w:jc w:val="both"/>
        <w:rPr>
          <w:bCs/>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798"/>
        <w:gridCol w:w="1735"/>
        <w:gridCol w:w="1922"/>
      </w:tblGrid>
      <w:tr w:rsidR="002C48DD" w:rsidRPr="00B23BBA" w:rsidTr="00D22DBE">
        <w:trPr>
          <w:jc w:val="center"/>
        </w:trPr>
        <w:tc>
          <w:tcPr>
            <w:tcW w:w="2156" w:type="dxa"/>
          </w:tcPr>
          <w:p w:rsidR="002C48DD" w:rsidRPr="00B23BBA" w:rsidRDefault="002C48DD" w:rsidP="00C47FC0">
            <w:pPr>
              <w:jc w:val="both"/>
              <w:rPr>
                <w:sz w:val="20"/>
              </w:rPr>
            </w:pPr>
            <w:r>
              <w:rPr>
                <w:sz w:val="20"/>
              </w:rPr>
              <w:t>Naziv izvannastavne aktivnosti</w:t>
            </w:r>
          </w:p>
        </w:tc>
        <w:tc>
          <w:tcPr>
            <w:tcW w:w="1798" w:type="dxa"/>
          </w:tcPr>
          <w:p w:rsidR="002C48DD" w:rsidRPr="00B23BBA" w:rsidRDefault="002C48DD" w:rsidP="00C47FC0">
            <w:pPr>
              <w:jc w:val="center"/>
              <w:rPr>
                <w:sz w:val="20"/>
              </w:rPr>
            </w:pPr>
            <w:r>
              <w:rPr>
                <w:sz w:val="20"/>
              </w:rPr>
              <w:t>Broj uključenih učenika</w:t>
            </w:r>
          </w:p>
        </w:tc>
        <w:tc>
          <w:tcPr>
            <w:tcW w:w="1735" w:type="dxa"/>
          </w:tcPr>
          <w:p w:rsidR="002C48DD" w:rsidRPr="00B23BBA" w:rsidRDefault="002C48DD" w:rsidP="00C47FC0">
            <w:pPr>
              <w:jc w:val="center"/>
              <w:rPr>
                <w:sz w:val="20"/>
              </w:rPr>
            </w:pPr>
            <w:r>
              <w:rPr>
                <w:sz w:val="20"/>
              </w:rPr>
              <w:t>Planirani broj sati</w:t>
            </w:r>
          </w:p>
        </w:tc>
        <w:tc>
          <w:tcPr>
            <w:tcW w:w="1922" w:type="dxa"/>
          </w:tcPr>
          <w:p w:rsidR="002C48DD" w:rsidRPr="00B23BBA" w:rsidRDefault="002C48DD" w:rsidP="00C47FC0">
            <w:pPr>
              <w:jc w:val="both"/>
              <w:rPr>
                <w:sz w:val="20"/>
              </w:rPr>
            </w:pPr>
            <w:r>
              <w:rPr>
                <w:sz w:val="20"/>
              </w:rPr>
              <w:t>Ime i prezime voditelja</w:t>
            </w:r>
          </w:p>
        </w:tc>
      </w:tr>
      <w:tr w:rsidR="002C48DD" w:rsidRPr="00B23BBA" w:rsidTr="00D22DBE">
        <w:trPr>
          <w:jc w:val="center"/>
        </w:trPr>
        <w:tc>
          <w:tcPr>
            <w:tcW w:w="2156" w:type="dxa"/>
          </w:tcPr>
          <w:p w:rsidR="002C48DD" w:rsidRPr="00B23BBA" w:rsidRDefault="002C48DD" w:rsidP="00C47FC0">
            <w:pPr>
              <w:jc w:val="both"/>
              <w:rPr>
                <w:sz w:val="20"/>
              </w:rPr>
            </w:pPr>
            <w:r w:rsidRPr="00B23BBA">
              <w:rPr>
                <w:sz w:val="20"/>
              </w:rPr>
              <w:t>Pjevački zbor</w:t>
            </w:r>
          </w:p>
        </w:tc>
        <w:tc>
          <w:tcPr>
            <w:tcW w:w="1798" w:type="dxa"/>
          </w:tcPr>
          <w:p w:rsidR="002C48DD" w:rsidRPr="00B23BBA" w:rsidRDefault="002A75CD" w:rsidP="00C47FC0">
            <w:pPr>
              <w:jc w:val="center"/>
              <w:rPr>
                <w:sz w:val="20"/>
              </w:rPr>
            </w:pPr>
            <w:r>
              <w:rPr>
                <w:sz w:val="20"/>
              </w:rPr>
              <w:t>2</w:t>
            </w:r>
            <w:r w:rsidR="006030CE">
              <w:rPr>
                <w:sz w:val="20"/>
              </w:rPr>
              <w:t>0</w:t>
            </w:r>
          </w:p>
        </w:tc>
        <w:tc>
          <w:tcPr>
            <w:tcW w:w="1735" w:type="dxa"/>
          </w:tcPr>
          <w:p w:rsidR="002C48DD" w:rsidRPr="00B23BBA" w:rsidRDefault="002C48DD" w:rsidP="00C47FC0">
            <w:pPr>
              <w:jc w:val="center"/>
              <w:rPr>
                <w:sz w:val="20"/>
              </w:rPr>
            </w:pPr>
            <w:r w:rsidRPr="00B23BBA">
              <w:rPr>
                <w:sz w:val="20"/>
              </w:rPr>
              <w:t>70</w:t>
            </w:r>
          </w:p>
        </w:tc>
        <w:tc>
          <w:tcPr>
            <w:tcW w:w="1922" w:type="dxa"/>
          </w:tcPr>
          <w:p w:rsidR="002C48DD" w:rsidRPr="00B23BBA" w:rsidRDefault="002D693E" w:rsidP="00C47FC0">
            <w:pPr>
              <w:jc w:val="both"/>
              <w:rPr>
                <w:b/>
                <w:sz w:val="28"/>
              </w:rPr>
            </w:pPr>
            <w:r>
              <w:rPr>
                <w:sz w:val="20"/>
              </w:rPr>
              <w:t xml:space="preserve">Sonja </w:t>
            </w:r>
            <w:proofErr w:type="spellStart"/>
            <w:r>
              <w:rPr>
                <w:sz w:val="20"/>
              </w:rPr>
              <w:t>Milović</w:t>
            </w:r>
            <w:proofErr w:type="spellEnd"/>
          </w:p>
        </w:tc>
      </w:tr>
      <w:tr w:rsidR="002C48DD" w:rsidRPr="00B23BBA" w:rsidTr="00D22DBE">
        <w:trPr>
          <w:jc w:val="center"/>
        </w:trPr>
        <w:tc>
          <w:tcPr>
            <w:tcW w:w="2156" w:type="dxa"/>
          </w:tcPr>
          <w:p w:rsidR="002C48DD" w:rsidRPr="00B23BBA" w:rsidRDefault="002C48DD" w:rsidP="00C47FC0">
            <w:pPr>
              <w:jc w:val="both"/>
              <w:rPr>
                <w:sz w:val="20"/>
              </w:rPr>
            </w:pPr>
            <w:r w:rsidRPr="00B23BBA">
              <w:rPr>
                <w:sz w:val="20"/>
              </w:rPr>
              <w:t xml:space="preserve">Dramsko-recitatorska </w:t>
            </w:r>
          </w:p>
          <w:p w:rsidR="002C48DD" w:rsidRPr="00B23BBA" w:rsidRDefault="002C48DD" w:rsidP="00C47FC0">
            <w:pPr>
              <w:jc w:val="both"/>
              <w:rPr>
                <w:sz w:val="20"/>
              </w:rPr>
            </w:pPr>
            <w:r w:rsidRPr="00B23BBA">
              <w:rPr>
                <w:sz w:val="20"/>
              </w:rPr>
              <w:t xml:space="preserve">grupa ( od V. do </w:t>
            </w:r>
            <w:proofErr w:type="spellStart"/>
            <w:r w:rsidRPr="00B23BBA">
              <w:rPr>
                <w:sz w:val="20"/>
              </w:rPr>
              <w:t>VIII.r</w:t>
            </w:r>
            <w:proofErr w:type="spellEnd"/>
            <w:r w:rsidRPr="00B23BBA">
              <w:rPr>
                <w:sz w:val="20"/>
              </w:rPr>
              <w:t>.)</w:t>
            </w:r>
          </w:p>
        </w:tc>
        <w:tc>
          <w:tcPr>
            <w:tcW w:w="1798" w:type="dxa"/>
          </w:tcPr>
          <w:p w:rsidR="002C48DD" w:rsidRPr="00B23BBA" w:rsidRDefault="006C3785" w:rsidP="00C47FC0">
            <w:pPr>
              <w:jc w:val="center"/>
              <w:rPr>
                <w:sz w:val="20"/>
              </w:rPr>
            </w:pPr>
            <w:r>
              <w:rPr>
                <w:sz w:val="20"/>
              </w:rPr>
              <w:t>11</w:t>
            </w:r>
          </w:p>
        </w:tc>
        <w:tc>
          <w:tcPr>
            <w:tcW w:w="1735" w:type="dxa"/>
          </w:tcPr>
          <w:p w:rsidR="002C48DD" w:rsidRPr="00B23BBA" w:rsidRDefault="002C48DD" w:rsidP="00C47FC0">
            <w:pPr>
              <w:jc w:val="center"/>
              <w:rPr>
                <w:sz w:val="20"/>
              </w:rPr>
            </w:pPr>
            <w:r w:rsidRPr="00B23BBA">
              <w:rPr>
                <w:sz w:val="20"/>
              </w:rPr>
              <w:t>35</w:t>
            </w:r>
          </w:p>
        </w:tc>
        <w:tc>
          <w:tcPr>
            <w:tcW w:w="1922" w:type="dxa"/>
          </w:tcPr>
          <w:p w:rsidR="002C48DD" w:rsidRPr="00B23BBA" w:rsidRDefault="00B80B24" w:rsidP="00C47FC0">
            <w:pPr>
              <w:jc w:val="both"/>
              <w:rPr>
                <w:sz w:val="20"/>
              </w:rPr>
            </w:pPr>
            <w:proofErr w:type="spellStart"/>
            <w:r>
              <w:rPr>
                <w:sz w:val="20"/>
              </w:rPr>
              <w:t>Edit</w:t>
            </w:r>
            <w:proofErr w:type="spellEnd"/>
            <w:r w:rsidR="002C48DD" w:rsidRPr="00B23BBA">
              <w:rPr>
                <w:sz w:val="20"/>
              </w:rPr>
              <w:t xml:space="preserve"> Jovanović</w:t>
            </w:r>
          </w:p>
        </w:tc>
      </w:tr>
      <w:tr w:rsidR="002C48DD" w:rsidRPr="00B23BBA" w:rsidTr="00D22DBE">
        <w:trPr>
          <w:jc w:val="center"/>
        </w:trPr>
        <w:tc>
          <w:tcPr>
            <w:tcW w:w="2156" w:type="dxa"/>
          </w:tcPr>
          <w:p w:rsidR="002C48DD" w:rsidRPr="00B23BBA" w:rsidRDefault="002C48DD" w:rsidP="00C47FC0">
            <w:pPr>
              <w:jc w:val="both"/>
              <w:rPr>
                <w:sz w:val="20"/>
              </w:rPr>
            </w:pPr>
            <w:r w:rsidRPr="00B23BBA">
              <w:rPr>
                <w:sz w:val="20"/>
              </w:rPr>
              <w:t xml:space="preserve">Likovna grupa </w:t>
            </w:r>
          </w:p>
        </w:tc>
        <w:tc>
          <w:tcPr>
            <w:tcW w:w="1798" w:type="dxa"/>
          </w:tcPr>
          <w:p w:rsidR="002C48DD" w:rsidRPr="00B23BBA" w:rsidRDefault="002A75CD" w:rsidP="00C47FC0">
            <w:pPr>
              <w:jc w:val="center"/>
              <w:rPr>
                <w:sz w:val="20"/>
              </w:rPr>
            </w:pPr>
            <w:r>
              <w:rPr>
                <w:sz w:val="20"/>
              </w:rPr>
              <w:t>16</w:t>
            </w:r>
          </w:p>
        </w:tc>
        <w:tc>
          <w:tcPr>
            <w:tcW w:w="1735" w:type="dxa"/>
          </w:tcPr>
          <w:p w:rsidR="002C48DD" w:rsidRPr="00B23BBA" w:rsidRDefault="002C48DD" w:rsidP="00C47FC0">
            <w:pPr>
              <w:jc w:val="center"/>
              <w:rPr>
                <w:sz w:val="20"/>
              </w:rPr>
            </w:pPr>
            <w:r w:rsidRPr="00B23BBA">
              <w:rPr>
                <w:sz w:val="20"/>
              </w:rPr>
              <w:t>35</w:t>
            </w:r>
          </w:p>
        </w:tc>
        <w:tc>
          <w:tcPr>
            <w:tcW w:w="1922" w:type="dxa"/>
          </w:tcPr>
          <w:p w:rsidR="002C48DD" w:rsidRPr="00B23BBA" w:rsidRDefault="00956F52" w:rsidP="00C47FC0">
            <w:pPr>
              <w:jc w:val="both"/>
              <w:rPr>
                <w:sz w:val="20"/>
              </w:rPr>
            </w:pPr>
            <w:r>
              <w:rPr>
                <w:sz w:val="20"/>
              </w:rPr>
              <w:t xml:space="preserve">Elena </w:t>
            </w:r>
            <w:proofErr w:type="spellStart"/>
            <w:r>
              <w:rPr>
                <w:sz w:val="20"/>
              </w:rPr>
              <w:t>Vitasović</w:t>
            </w:r>
            <w:proofErr w:type="spellEnd"/>
          </w:p>
        </w:tc>
      </w:tr>
      <w:tr w:rsidR="002C48DD" w:rsidRPr="00B23BBA" w:rsidTr="00D22DBE">
        <w:trPr>
          <w:jc w:val="center"/>
        </w:trPr>
        <w:tc>
          <w:tcPr>
            <w:tcW w:w="2156" w:type="dxa"/>
          </w:tcPr>
          <w:p w:rsidR="002C48DD" w:rsidRPr="00B23BBA" w:rsidRDefault="006C3785" w:rsidP="00C47FC0">
            <w:pPr>
              <w:jc w:val="both"/>
              <w:rPr>
                <w:sz w:val="20"/>
              </w:rPr>
            </w:pPr>
            <w:r>
              <w:rPr>
                <w:sz w:val="20"/>
              </w:rPr>
              <w:t xml:space="preserve">Geografska </w:t>
            </w:r>
            <w:r w:rsidR="002C48DD" w:rsidRPr="00B23BBA">
              <w:rPr>
                <w:sz w:val="20"/>
              </w:rPr>
              <w:t xml:space="preserve"> grupa</w:t>
            </w:r>
          </w:p>
        </w:tc>
        <w:tc>
          <w:tcPr>
            <w:tcW w:w="1798" w:type="dxa"/>
          </w:tcPr>
          <w:p w:rsidR="002C48DD" w:rsidRPr="00B23BBA" w:rsidRDefault="006030CE" w:rsidP="00C47FC0">
            <w:pPr>
              <w:jc w:val="center"/>
              <w:rPr>
                <w:sz w:val="20"/>
              </w:rPr>
            </w:pPr>
            <w:r>
              <w:rPr>
                <w:sz w:val="20"/>
              </w:rPr>
              <w:t>8</w:t>
            </w:r>
          </w:p>
        </w:tc>
        <w:tc>
          <w:tcPr>
            <w:tcW w:w="1735" w:type="dxa"/>
          </w:tcPr>
          <w:p w:rsidR="002C48DD" w:rsidRPr="00B23BBA" w:rsidRDefault="002C48DD" w:rsidP="00C47FC0">
            <w:pPr>
              <w:jc w:val="center"/>
              <w:rPr>
                <w:sz w:val="20"/>
              </w:rPr>
            </w:pPr>
            <w:r w:rsidRPr="00B23BBA">
              <w:rPr>
                <w:sz w:val="20"/>
              </w:rPr>
              <w:t>35</w:t>
            </w:r>
          </w:p>
        </w:tc>
        <w:tc>
          <w:tcPr>
            <w:tcW w:w="1922" w:type="dxa"/>
          </w:tcPr>
          <w:p w:rsidR="002C48DD" w:rsidRPr="00B23BBA" w:rsidRDefault="002C48DD" w:rsidP="00C47FC0">
            <w:pPr>
              <w:jc w:val="both"/>
              <w:rPr>
                <w:sz w:val="20"/>
              </w:rPr>
            </w:pPr>
            <w:r w:rsidRPr="00B23BBA">
              <w:rPr>
                <w:sz w:val="20"/>
              </w:rPr>
              <w:t xml:space="preserve">Dragan </w:t>
            </w:r>
            <w:proofErr w:type="spellStart"/>
            <w:r w:rsidRPr="00B23BBA">
              <w:rPr>
                <w:sz w:val="20"/>
              </w:rPr>
              <w:t>Gudić</w:t>
            </w:r>
            <w:proofErr w:type="spellEnd"/>
          </w:p>
        </w:tc>
      </w:tr>
      <w:tr w:rsidR="00100102" w:rsidRPr="00B23BBA" w:rsidTr="00D22DBE">
        <w:trPr>
          <w:jc w:val="center"/>
        </w:trPr>
        <w:tc>
          <w:tcPr>
            <w:tcW w:w="2156" w:type="dxa"/>
          </w:tcPr>
          <w:p w:rsidR="00100102" w:rsidRDefault="00100102" w:rsidP="00C47FC0">
            <w:pPr>
              <w:jc w:val="both"/>
              <w:rPr>
                <w:sz w:val="20"/>
              </w:rPr>
            </w:pPr>
            <w:r>
              <w:rPr>
                <w:sz w:val="20"/>
              </w:rPr>
              <w:t>Vjeronaučna grupa</w:t>
            </w:r>
          </w:p>
        </w:tc>
        <w:tc>
          <w:tcPr>
            <w:tcW w:w="1798" w:type="dxa"/>
          </w:tcPr>
          <w:p w:rsidR="00100102" w:rsidRDefault="00100102" w:rsidP="00C47FC0">
            <w:pPr>
              <w:jc w:val="center"/>
              <w:rPr>
                <w:sz w:val="20"/>
              </w:rPr>
            </w:pPr>
            <w:r>
              <w:rPr>
                <w:sz w:val="20"/>
              </w:rPr>
              <w:t>4</w:t>
            </w:r>
          </w:p>
        </w:tc>
        <w:tc>
          <w:tcPr>
            <w:tcW w:w="1735" w:type="dxa"/>
          </w:tcPr>
          <w:p w:rsidR="00100102" w:rsidRPr="00B23BBA" w:rsidRDefault="00560172" w:rsidP="00C47FC0">
            <w:pPr>
              <w:jc w:val="center"/>
              <w:rPr>
                <w:sz w:val="20"/>
              </w:rPr>
            </w:pPr>
            <w:r>
              <w:rPr>
                <w:sz w:val="20"/>
              </w:rPr>
              <w:t>35</w:t>
            </w:r>
          </w:p>
        </w:tc>
        <w:tc>
          <w:tcPr>
            <w:tcW w:w="1922" w:type="dxa"/>
          </w:tcPr>
          <w:p w:rsidR="00100102" w:rsidRPr="00B23BBA" w:rsidRDefault="00A345C9" w:rsidP="00C47FC0">
            <w:pPr>
              <w:jc w:val="both"/>
              <w:rPr>
                <w:sz w:val="20"/>
              </w:rPr>
            </w:pPr>
            <w:r>
              <w:rPr>
                <w:sz w:val="20"/>
              </w:rPr>
              <w:t>Martina Pavletić</w:t>
            </w:r>
          </w:p>
        </w:tc>
      </w:tr>
      <w:tr w:rsidR="002C48DD" w:rsidRPr="00B23BBA" w:rsidTr="00D22DBE">
        <w:trPr>
          <w:jc w:val="center"/>
        </w:trPr>
        <w:tc>
          <w:tcPr>
            <w:tcW w:w="2156" w:type="dxa"/>
          </w:tcPr>
          <w:p w:rsidR="002C48DD" w:rsidRPr="00B23BBA" w:rsidRDefault="002C48DD" w:rsidP="00C47FC0">
            <w:pPr>
              <w:jc w:val="both"/>
              <w:rPr>
                <w:sz w:val="20"/>
              </w:rPr>
            </w:pPr>
            <w:r w:rsidRPr="00B23BBA">
              <w:rPr>
                <w:sz w:val="20"/>
              </w:rPr>
              <w:t>Dramsko recitatorska</w:t>
            </w:r>
          </w:p>
          <w:p w:rsidR="002C48DD" w:rsidRPr="00B23BBA" w:rsidRDefault="002C48DD" w:rsidP="00C47FC0">
            <w:pPr>
              <w:jc w:val="both"/>
              <w:rPr>
                <w:sz w:val="20"/>
              </w:rPr>
            </w:pPr>
            <w:r w:rsidRPr="00B23BBA">
              <w:rPr>
                <w:sz w:val="20"/>
              </w:rPr>
              <w:t>( odI. do IV. raz. )</w:t>
            </w:r>
          </w:p>
        </w:tc>
        <w:tc>
          <w:tcPr>
            <w:tcW w:w="1798" w:type="dxa"/>
          </w:tcPr>
          <w:p w:rsidR="002C48DD" w:rsidRPr="00B23BBA" w:rsidRDefault="006C3785" w:rsidP="00C47FC0">
            <w:pPr>
              <w:jc w:val="center"/>
              <w:rPr>
                <w:sz w:val="20"/>
              </w:rPr>
            </w:pPr>
            <w:r>
              <w:rPr>
                <w:sz w:val="20"/>
              </w:rPr>
              <w:t>8</w:t>
            </w:r>
          </w:p>
        </w:tc>
        <w:tc>
          <w:tcPr>
            <w:tcW w:w="1735" w:type="dxa"/>
          </w:tcPr>
          <w:p w:rsidR="002C48DD" w:rsidRPr="00B23BBA" w:rsidRDefault="002C48DD" w:rsidP="00C47FC0">
            <w:pPr>
              <w:jc w:val="center"/>
              <w:rPr>
                <w:sz w:val="20"/>
              </w:rPr>
            </w:pPr>
            <w:r w:rsidRPr="00B23BBA">
              <w:rPr>
                <w:sz w:val="20"/>
              </w:rPr>
              <w:t>35</w:t>
            </w:r>
          </w:p>
        </w:tc>
        <w:tc>
          <w:tcPr>
            <w:tcW w:w="1922" w:type="dxa"/>
          </w:tcPr>
          <w:p w:rsidR="002C48DD" w:rsidRPr="00B23BBA" w:rsidRDefault="002C48DD" w:rsidP="00C47FC0">
            <w:pPr>
              <w:jc w:val="both"/>
              <w:rPr>
                <w:sz w:val="20"/>
              </w:rPr>
            </w:pPr>
            <w:r w:rsidRPr="00B23BBA">
              <w:rPr>
                <w:sz w:val="20"/>
              </w:rPr>
              <w:t xml:space="preserve">Iva Percan </w:t>
            </w:r>
            <w:proofErr w:type="spellStart"/>
            <w:r w:rsidRPr="00B23BBA">
              <w:rPr>
                <w:sz w:val="20"/>
              </w:rPr>
              <w:t>Braković</w:t>
            </w:r>
            <w:proofErr w:type="spellEnd"/>
          </w:p>
        </w:tc>
      </w:tr>
      <w:tr w:rsidR="002C48DD" w:rsidRPr="00B23BBA" w:rsidTr="00D22DBE">
        <w:trPr>
          <w:jc w:val="center"/>
        </w:trPr>
        <w:tc>
          <w:tcPr>
            <w:tcW w:w="2156" w:type="dxa"/>
          </w:tcPr>
          <w:p w:rsidR="002C48DD" w:rsidRPr="00B23BBA" w:rsidRDefault="002C48DD" w:rsidP="00C47FC0">
            <w:pPr>
              <w:jc w:val="both"/>
              <w:rPr>
                <w:sz w:val="20"/>
              </w:rPr>
            </w:pPr>
            <w:r w:rsidRPr="00B23BBA">
              <w:rPr>
                <w:sz w:val="20"/>
              </w:rPr>
              <w:t>Likovna grupa</w:t>
            </w:r>
          </w:p>
          <w:p w:rsidR="002C48DD" w:rsidRPr="00B23BBA" w:rsidRDefault="002C48DD" w:rsidP="00C47FC0">
            <w:pPr>
              <w:jc w:val="both"/>
              <w:rPr>
                <w:sz w:val="20"/>
              </w:rPr>
            </w:pPr>
            <w:r w:rsidRPr="00B23BBA">
              <w:rPr>
                <w:sz w:val="20"/>
              </w:rPr>
              <w:t>( odI. do IV. raz. )</w:t>
            </w:r>
          </w:p>
        </w:tc>
        <w:tc>
          <w:tcPr>
            <w:tcW w:w="1798" w:type="dxa"/>
          </w:tcPr>
          <w:p w:rsidR="002C48DD" w:rsidRPr="00B23BBA" w:rsidRDefault="006C3785" w:rsidP="00C47FC0">
            <w:pPr>
              <w:jc w:val="center"/>
              <w:rPr>
                <w:sz w:val="20"/>
              </w:rPr>
            </w:pPr>
            <w:r>
              <w:rPr>
                <w:sz w:val="20"/>
              </w:rPr>
              <w:t>5</w:t>
            </w:r>
          </w:p>
        </w:tc>
        <w:tc>
          <w:tcPr>
            <w:tcW w:w="1735" w:type="dxa"/>
          </w:tcPr>
          <w:p w:rsidR="002C48DD" w:rsidRPr="00B23BBA" w:rsidRDefault="002C48DD" w:rsidP="00C47FC0">
            <w:pPr>
              <w:jc w:val="center"/>
              <w:rPr>
                <w:sz w:val="20"/>
              </w:rPr>
            </w:pPr>
            <w:r w:rsidRPr="00B23BBA">
              <w:rPr>
                <w:sz w:val="20"/>
              </w:rPr>
              <w:t>35</w:t>
            </w:r>
          </w:p>
        </w:tc>
        <w:tc>
          <w:tcPr>
            <w:tcW w:w="1922" w:type="dxa"/>
          </w:tcPr>
          <w:p w:rsidR="002C48DD" w:rsidRPr="00B23BBA" w:rsidRDefault="002C48DD" w:rsidP="00C47FC0">
            <w:pPr>
              <w:jc w:val="both"/>
              <w:rPr>
                <w:sz w:val="20"/>
              </w:rPr>
            </w:pPr>
            <w:proofErr w:type="spellStart"/>
            <w:r w:rsidRPr="00B23BBA">
              <w:rPr>
                <w:sz w:val="20"/>
              </w:rPr>
              <w:t>Loredana</w:t>
            </w:r>
            <w:proofErr w:type="spellEnd"/>
            <w:r w:rsidR="00A345C9">
              <w:rPr>
                <w:sz w:val="20"/>
              </w:rPr>
              <w:t xml:space="preserve"> </w:t>
            </w:r>
            <w:proofErr w:type="spellStart"/>
            <w:r w:rsidRPr="00B23BBA">
              <w:rPr>
                <w:sz w:val="20"/>
              </w:rPr>
              <w:t>Bužleta</w:t>
            </w:r>
            <w:proofErr w:type="spellEnd"/>
          </w:p>
        </w:tc>
      </w:tr>
      <w:tr w:rsidR="002C48DD" w:rsidRPr="00B23BBA" w:rsidTr="00D22DBE">
        <w:trPr>
          <w:trHeight w:val="579"/>
          <w:jc w:val="center"/>
        </w:trPr>
        <w:tc>
          <w:tcPr>
            <w:tcW w:w="2156" w:type="dxa"/>
          </w:tcPr>
          <w:p w:rsidR="002C48DD" w:rsidRPr="00B23BBA" w:rsidRDefault="002C48DD" w:rsidP="00C47FC0">
            <w:pPr>
              <w:jc w:val="both"/>
              <w:rPr>
                <w:sz w:val="20"/>
              </w:rPr>
            </w:pPr>
            <w:r w:rsidRPr="00B23BBA">
              <w:rPr>
                <w:sz w:val="20"/>
              </w:rPr>
              <w:t>Rad</w:t>
            </w:r>
            <w:r>
              <w:rPr>
                <w:sz w:val="20"/>
              </w:rPr>
              <w:t>ionica engleskog jezika za 1.-3. r.</w:t>
            </w:r>
          </w:p>
        </w:tc>
        <w:tc>
          <w:tcPr>
            <w:tcW w:w="1798" w:type="dxa"/>
          </w:tcPr>
          <w:p w:rsidR="002C48DD" w:rsidRPr="00B23BBA" w:rsidRDefault="00560172" w:rsidP="00D22DBE">
            <w:pPr>
              <w:rPr>
                <w:sz w:val="20"/>
              </w:rPr>
            </w:pPr>
            <w:r>
              <w:rPr>
                <w:sz w:val="20"/>
              </w:rPr>
              <w:t>7</w:t>
            </w:r>
          </w:p>
        </w:tc>
        <w:tc>
          <w:tcPr>
            <w:tcW w:w="1735" w:type="dxa"/>
          </w:tcPr>
          <w:p w:rsidR="002C48DD" w:rsidRPr="00B23BBA" w:rsidRDefault="002C48DD" w:rsidP="00C47FC0">
            <w:pPr>
              <w:jc w:val="center"/>
              <w:rPr>
                <w:sz w:val="20"/>
              </w:rPr>
            </w:pPr>
            <w:r w:rsidRPr="00B23BBA">
              <w:rPr>
                <w:sz w:val="20"/>
              </w:rPr>
              <w:t>35</w:t>
            </w:r>
          </w:p>
        </w:tc>
        <w:tc>
          <w:tcPr>
            <w:tcW w:w="1922" w:type="dxa"/>
          </w:tcPr>
          <w:p w:rsidR="002C48DD" w:rsidRPr="00B23BBA" w:rsidRDefault="002C48DD" w:rsidP="00C47FC0">
            <w:pPr>
              <w:jc w:val="both"/>
              <w:rPr>
                <w:sz w:val="20"/>
              </w:rPr>
            </w:pPr>
            <w:r w:rsidRPr="00B23BBA">
              <w:rPr>
                <w:sz w:val="20"/>
              </w:rPr>
              <w:t>Sandra</w:t>
            </w:r>
          </w:p>
          <w:p w:rsidR="002C48DD" w:rsidRPr="00B23BBA" w:rsidRDefault="002C48DD" w:rsidP="00C47FC0">
            <w:pPr>
              <w:jc w:val="both"/>
              <w:rPr>
                <w:sz w:val="20"/>
              </w:rPr>
            </w:pPr>
            <w:proofErr w:type="spellStart"/>
            <w:r w:rsidRPr="00B23BBA">
              <w:rPr>
                <w:sz w:val="20"/>
              </w:rPr>
              <w:t>Dundara</w:t>
            </w:r>
            <w:proofErr w:type="spellEnd"/>
          </w:p>
        </w:tc>
      </w:tr>
      <w:tr w:rsidR="00297D52" w:rsidRPr="00B23BBA" w:rsidTr="00D22DBE">
        <w:trPr>
          <w:trHeight w:val="579"/>
          <w:jc w:val="center"/>
        </w:trPr>
        <w:tc>
          <w:tcPr>
            <w:tcW w:w="2156" w:type="dxa"/>
          </w:tcPr>
          <w:p w:rsidR="00297D52" w:rsidRPr="00B23BBA" w:rsidRDefault="00297D52" w:rsidP="00C47FC0">
            <w:pPr>
              <w:jc w:val="both"/>
              <w:rPr>
                <w:sz w:val="20"/>
              </w:rPr>
            </w:pPr>
            <w:r w:rsidRPr="00B23BBA">
              <w:rPr>
                <w:sz w:val="20"/>
              </w:rPr>
              <w:t>Rad</w:t>
            </w:r>
            <w:r>
              <w:rPr>
                <w:sz w:val="20"/>
              </w:rPr>
              <w:t>ionica talijanskog jezika za 1.-3. r.</w:t>
            </w:r>
          </w:p>
        </w:tc>
        <w:tc>
          <w:tcPr>
            <w:tcW w:w="1798" w:type="dxa"/>
          </w:tcPr>
          <w:p w:rsidR="00297D52" w:rsidRDefault="00297D52" w:rsidP="00D22DBE">
            <w:pPr>
              <w:rPr>
                <w:sz w:val="20"/>
              </w:rPr>
            </w:pPr>
          </w:p>
        </w:tc>
        <w:tc>
          <w:tcPr>
            <w:tcW w:w="1735" w:type="dxa"/>
          </w:tcPr>
          <w:p w:rsidR="00297D52" w:rsidRPr="00B23BBA" w:rsidRDefault="00297D52" w:rsidP="00C47FC0">
            <w:pPr>
              <w:jc w:val="center"/>
              <w:rPr>
                <w:sz w:val="20"/>
              </w:rPr>
            </w:pPr>
          </w:p>
        </w:tc>
        <w:tc>
          <w:tcPr>
            <w:tcW w:w="1922" w:type="dxa"/>
          </w:tcPr>
          <w:p w:rsidR="00297D52" w:rsidRPr="00B23BBA" w:rsidRDefault="00297D52" w:rsidP="00C47FC0">
            <w:pPr>
              <w:jc w:val="both"/>
              <w:rPr>
                <w:sz w:val="20"/>
              </w:rPr>
            </w:pPr>
            <w:proofErr w:type="spellStart"/>
            <w:r>
              <w:rPr>
                <w:sz w:val="20"/>
              </w:rPr>
              <w:t>Edit</w:t>
            </w:r>
            <w:proofErr w:type="spellEnd"/>
            <w:r>
              <w:rPr>
                <w:sz w:val="20"/>
              </w:rPr>
              <w:t xml:space="preserve"> Jovanović</w:t>
            </w:r>
          </w:p>
        </w:tc>
      </w:tr>
      <w:tr w:rsidR="002C48DD" w:rsidRPr="00B23BBA" w:rsidTr="00D22DBE">
        <w:trPr>
          <w:jc w:val="center"/>
        </w:trPr>
        <w:tc>
          <w:tcPr>
            <w:tcW w:w="2156" w:type="dxa"/>
          </w:tcPr>
          <w:p w:rsidR="002C48DD" w:rsidRPr="00B23BBA" w:rsidRDefault="002C48DD" w:rsidP="00C47FC0">
            <w:pPr>
              <w:jc w:val="both"/>
              <w:rPr>
                <w:sz w:val="20"/>
              </w:rPr>
            </w:pPr>
            <w:r w:rsidRPr="00B23BBA">
              <w:rPr>
                <w:sz w:val="20"/>
              </w:rPr>
              <w:t>Mladi informatičari</w:t>
            </w:r>
            <w:r w:rsidR="006030CE">
              <w:rPr>
                <w:sz w:val="20"/>
              </w:rPr>
              <w:t xml:space="preserve"> (III i IV r)</w:t>
            </w:r>
          </w:p>
        </w:tc>
        <w:tc>
          <w:tcPr>
            <w:tcW w:w="1798" w:type="dxa"/>
          </w:tcPr>
          <w:p w:rsidR="002C48DD" w:rsidRPr="00B23BBA" w:rsidRDefault="006030CE" w:rsidP="00C47FC0">
            <w:pPr>
              <w:jc w:val="center"/>
              <w:rPr>
                <w:sz w:val="20"/>
              </w:rPr>
            </w:pPr>
            <w:r>
              <w:rPr>
                <w:sz w:val="20"/>
              </w:rPr>
              <w:t>5</w:t>
            </w:r>
          </w:p>
        </w:tc>
        <w:tc>
          <w:tcPr>
            <w:tcW w:w="1735" w:type="dxa"/>
          </w:tcPr>
          <w:p w:rsidR="002C48DD" w:rsidRPr="00B23BBA" w:rsidRDefault="002C48DD" w:rsidP="00C47FC0">
            <w:pPr>
              <w:jc w:val="center"/>
              <w:rPr>
                <w:sz w:val="20"/>
              </w:rPr>
            </w:pPr>
            <w:r w:rsidRPr="00B23BBA">
              <w:rPr>
                <w:sz w:val="20"/>
              </w:rPr>
              <w:t>70</w:t>
            </w:r>
          </w:p>
        </w:tc>
        <w:tc>
          <w:tcPr>
            <w:tcW w:w="1922" w:type="dxa"/>
          </w:tcPr>
          <w:p w:rsidR="002C48DD" w:rsidRPr="00B23BBA" w:rsidRDefault="00297D52" w:rsidP="00C47FC0">
            <w:pPr>
              <w:jc w:val="both"/>
              <w:rPr>
                <w:sz w:val="20"/>
              </w:rPr>
            </w:pPr>
            <w:r>
              <w:rPr>
                <w:sz w:val="20"/>
              </w:rPr>
              <w:t xml:space="preserve">Vedrana </w:t>
            </w:r>
            <w:proofErr w:type="spellStart"/>
            <w:r>
              <w:rPr>
                <w:sz w:val="20"/>
              </w:rPr>
              <w:t>Keteleš</w:t>
            </w:r>
            <w:proofErr w:type="spellEnd"/>
          </w:p>
        </w:tc>
      </w:tr>
    </w:tbl>
    <w:p w:rsidR="00D22DBE" w:rsidRDefault="00D22DBE" w:rsidP="00D22DBE">
      <w:pPr>
        <w:jc w:val="both"/>
      </w:pPr>
    </w:p>
    <w:p w:rsidR="004E2553" w:rsidRDefault="002C48DD">
      <w:pPr>
        <w:jc w:val="both"/>
      </w:pPr>
      <w:r>
        <w:t>U svim nastavnim aktivnostima r</w:t>
      </w:r>
      <w:r w:rsidR="00A345C9">
        <w:t>ealizacija sati bila je u skladu s</w:t>
      </w:r>
      <w:r>
        <w:t xml:space="preserve"> planom.</w:t>
      </w:r>
    </w:p>
    <w:p w:rsidR="004E2553" w:rsidRDefault="004E2553">
      <w:pPr>
        <w:jc w:val="both"/>
      </w:pPr>
    </w:p>
    <w:p w:rsidR="007C0B59" w:rsidRDefault="00FB7803">
      <w:pPr>
        <w:ind w:left="360"/>
        <w:jc w:val="both"/>
      </w:pPr>
      <w:r>
        <w:t xml:space="preserve">                         </w:t>
      </w:r>
    </w:p>
    <w:p w:rsidR="007C0B59" w:rsidRDefault="007C0B59">
      <w:pPr>
        <w:ind w:left="360"/>
        <w:jc w:val="both"/>
      </w:pPr>
    </w:p>
    <w:p w:rsidR="007C0B59" w:rsidRDefault="007C0B59">
      <w:pPr>
        <w:ind w:left="360"/>
        <w:jc w:val="both"/>
      </w:pPr>
    </w:p>
    <w:p w:rsidR="007C0B59" w:rsidRDefault="007C0B59">
      <w:pPr>
        <w:ind w:left="360"/>
        <w:jc w:val="both"/>
      </w:pPr>
    </w:p>
    <w:p w:rsidR="007C0B59" w:rsidRDefault="007C0B59">
      <w:pPr>
        <w:ind w:left="360"/>
        <w:jc w:val="both"/>
      </w:pPr>
    </w:p>
    <w:p w:rsidR="007C0B59" w:rsidRDefault="007C0B59">
      <w:pPr>
        <w:ind w:left="360"/>
        <w:jc w:val="both"/>
      </w:pPr>
    </w:p>
    <w:p w:rsidR="00FB7803" w:rsidRDefault="00FB7803">
      <w:pPr>
        <w:ind w:left="360"/>
        <w:jc w:val="both"/>
      </w:pPr>
      <w:r>
        <w:t>IZVANŠKOLSKE AKTIVNOSTI</w:t>
      </w:r>
    </w:p>
    <w:p w:rsidR="00FB7803" w:rsidRDefault="00FB7803">
      <w:pPr>
        <w:jc w:val="both"/>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312"/>
        <w:gridCol w:w="3780"/>
      </w:tblGrid>
      <w:tr w:rsidR="00FB7803">
        <w:tc>
          <w:tcPr>
            <w:tcW w:w="3348" w:type="dxa"/>
            <w:vAlign w:val="center"/>
          </w:tcPr>
          <w:p w:rsidR="00FB7803" w:rsidRDefault="00FB7803">
            <w:pPr>
              <w:jc w:val="center"/>
            </w:pPr>
            <w:r>
              <w:t>Naziv aktivnosti</w:t>
            </w:r>
          </w:p>
        </w:tc>
        <w:tc>
          <w:tcPr>
            <w:tcW w:w="3312" w:type="dxa"/>
          </w:tcPr>
          <w:p w:rsidR="00FB7803" w:rsidRDefault="00FB7803">
            <w:pPr>
              <w:jc w:val="both"/>
            </w:pPr>
            <w:r>
              <w:t xml:space="preserve">           Broj uključenih  učenika               </w:t>
            </w:r>
          </w:p>
        </w:tc>
        <w:tc>
          <w:tcPr>
            <w:tcW w:w="3780" w:type="dxa"/>
            <w:vAlign w:val="center"/>
          </w:tcPr>
          <w:p w:rsidR="00FB7803" w:rsidRDefault="00FB7803">
            <w:pPr>
              <w:jc w:val="center"/>
            </w:pPr>
            <w:r>
              <w:t>Mjesto ostvarenja</w:t>
            </w:r>
          </w:p>
        </w:tc>
      </w:tr>
      <w:tr w:rsidR="00E72442">
        <w:tc>
          <w:tcPr>
            <w:tcW w:w="3348" w:type="dxa"/>
          </w:tcPr>
          <w:p w:rsidR="00E72442" w:rsidRDefault="00E1794E">
            <w:pPr>
              <w:jc w:val="both"/>
            </w:pPr>
            <w:r>
              <w:t xml:space="preserve">NK </w:t>
            </w:r>
            <w:proofErr w:type="spellStart"/>
            <w:r>
              <w:t>Smoljanci</w:t>
            </w:r>
            <w:proofErr w:type="spellEnd"/>
            <w:r>
              <w:t xml:space="preserve"> Sloboda</w:t>
            </w:r>
          </w:p>
        </w:tc>
        <w:tc>
          <w:tcPr>
            <w:tcW w:w="3312" w:type="dxa"/>
          </w:tcPr>
          <w:p w:rsidR="00E72442" w:rsidRDefault="003E5829">
            <w:pPr>
              <w:jc w:val="center"/>
            </w:pPr>
            <w:r>
              <w:t>4</w:t>
            </w:r>
          </w:p>
        </w:tc>
        <w:tc>
          <w:tcPr>
            <w:tcW w:w="3780" w:type="dxa"/>
          </w:tcPr>
          <w:p w:rsidR="00E72442" w:rsidRDefault="00E1794E">
            <w:pPr>
              <w:jc w:val="both"/>
            </w:pPr>
            <w:proofErr w:type="spellStart"/>
            <w:r>
              <w:t>Smoljanci</w:t>
            </w:r>
            <w:proofErr w:type="spellEnd"/>
          </w:p>
        </w:tc>
      </w:tr>
      <w:tr w:rsidR="003E5829">
        <w:tc>
          <w:tcPr>
            <w:tcW w:w="3348" w:type="dxa"/>
          </w:tcPr>
          <w:p w:rsidR="003E5829" w:rsidRDefault="003E5829">
            <w:pPr>
              <w:jc w:val="both"/>
            </w:pPr>
            <w:r>
              <w:t>Sportska udruga „Pčelica“</w:t>
            </w:r>
          </w:p>
        </w:tc>
        <w:tc>
          <w:tcPr>
            <w:tcW w:w="3312" w:type="dxa"/>
          </w:tcPr>
          <w:p w:rsidR="003E5829" w:rsidRDefault="003E5829">
            <w:pPr>
              <w:jc w:val="center"/>
            </w:pPr>
            <w:r>
              <w:t>1</w:t>
            </w:r>
          </w:p>
        </w:tc>
        <w:tc>
          <w:tcPr>
            <w:tcW w:w="3780" w:type="dxa"/>
          </w:tcPr>
          <w:p w:rsidR="003E5829" w:rsidRDefault="003E5829">
            <w:pPr>
              <w:jc w:val="both"/>
            </w:pPr>
            <w:r>
              <w:t>Pula</w:t>
            </w:r>
          </w:p>
        </w:tc>
      </w:tr>
      <w:tr w:rsidR="003E5829">
        <w:tc>
          <w:tcPr>
            <w:tcW w:w="3348" w:type="dxa"/>
          </w:tcPr>
          <w:p w:rsidR="003E5829" w:rsidRDefault="003E5829">
            <w:pPr>
              <w:jc w:val="both"/>
            </w:pPr>
            <w:proofErr w:type="spellStart"/>
            <w:r>
              <w:t>T</w:t>
            </w:r>
            <w:r w:rsidR="008250D2">
              <w:t>aekwondo</w:t>
            </w:r>
            <w:proofErr w:type="spellEnd"/>
          </w:p>
        </w:tc>
        <w:tc>
          <w:tcPr>
            <w:tcW w:w="3312" w:type="dxa"/>
          </w:tcPr>
          <w:p w:rsidR="003E5829" w:rsidRDefault="003E5829">
            <w:pPr>
              <w:jc w:val="center"/>
            </w:pPr>
            <w:r>
              <w:t>1</w:t>
            </w:r>
          </w:p>
        </w:tc>
        <w:tc>
          <w:tcPr>
            <w:tcW w:w="3780" w:type="dxa"/>
          </w:tcPr>
          <w:p w:rsidR="003E5829" w:rsidRDefault="003E5829">
            <w:pPr>
              <w:jc w:val="both"/>
            </w:pPr>
            <w:proofErr w:type="spellStart"/>
            <w:r>
              <w:t>Vodnjan</w:t>
            </w:r>
            <w:proofErr w:type="spellEnd"/>
          </w:p>
        </w:tc>
      </w:tr>
    </w:tbl>
    <w:p w:rsidR="00FB7803" w:rsidRPr="00E1794E" w:rsidRDefault="00FB7803">
      <w:pPr>
        <w:jc w:val="both"/>
        <w:rPr>
          <w:b/>
        </w:rPr>
      </w:pPr>
    </w:p>
    <w:p w:rsidR="00FB7803" w:rsidRDefault="00FB7803">
      <w:pPr>
        <w:pStyle w:val="Tijeloteksta"/>
      </w:pPr>
    </w:p>
    <w:p w:rsidR="00327B86" w:rsidRDefault="00327B86">
      <w:pPr>
        <w:pStyle w:val="Tijeloteksta"/>
      </w:pPr>
    </w:p>
    <w:p w:rsidR="001B0726" w:rsidRDefault="00FB7803">
      <w:pPr>
        <w:jc w:val="both"/>
      </w:pPr>
      <w:r>
        <w:t>6. PLAN MJERA ZA STVARANJE BOLJIH UVJETA I MJERA ZA UNAPREĐIVANJE ODGOJNO-OBRAZOVNOG RADA</w:t>
      </w:r>
    </w:p>
    <w:p w:rsidR="001B0726" w:rsidRDefault="001B0726">
      <w:pPr>
        <w:jc w:val="both"/>
      </w:pPr>
    </w:p>
    <w:p w:rsidR="00FB7803" w:rsidRDefault="00FB7803">
      <w:pPr>
        <w:jc w:val="both"/>
      </w:pPr>
      <w:r>
        <w:t xml:space="preserve">Plan škole je poboljšati </w:t>
      </w:r>
      <w:r w:rsidR="008024E0">
        <w:t xml:space="preserve">prostorne i </w:t>
      </w:r>
      <w:r w:rsidR="00E1794E">
        <w:t xml:space="preserve">materijalne </w:t>
      </w:r>
      <w:r>
        <w:t>uvjete</w:t>
      </w:r>
      <w:r w:rsidR="00E1794E">
        <w:t xml:space="preserve"> ( informatička oprema, didaktički materijali, nastavna sredstva i pomagala)</w:t>
      </w:r>
      <w:r>
        <w:t xml:space="preserve"> u nastavi iz svih predmeta i nastojati uvesti nove i interesantne sadržaje u izvannastavne aktivnosti imajući u vidu veliku motiviranost djece učenika za sve inovativne sadržaje i tehnike obrazovanja i znanja</w:t>
      </w:r>
      <w:r w:rsidR="00E1794E">
        <w:t>.</w:t>
      </w:r>
      <w:r w:rsidR="008024E0">
        <w:t xml:space="preserve"> Uvažavajući potrebe zaposlenih roditelja u suradnji</w:t>
      </w:r>
      <w:r w:rsidR="003E5829">
        <w:t xml:space="preserve"> s lokalnom samoupravom  organiziran je</w:t>
      </w:r>
      <w:r w:rsidR="008024E0">
        <w:t xml:space="preserve"> produženi boravak.</w:t>
      </w:r>
    </w:p>
    <w:p w:rsidR="00FB7803" w:rsidRDefault="00FB7803">
      <w:pPr>
        <w:jc w:val="both"/>
      </w:pPr>
    </w:p>
    <w:p w:rsidR="00FB7803" w:rsidRDefault="00FB7803">
      <w:pPr>
        <w:jc w:val="both"/>
      </w:pPr>
      <w:r>
        <w:t>Plan  i program tekućeg održavanja</w:t>
      </w:r>
    </w:p>
    <w:p w:rsidR="00FB7803" w:rsidRDefault="00FB7803">
      <w:pPr>
        <w:jc w:val="both"/>
      </w:pPr>
    </w:p>
    <w:p w:rsidR="00FB7803" w:rsidRDefault="00FB7803">
      <w:pPr>
        <w:jc w:val="both"/>
      </w:pPr>
      <w:r>
        <w:t>Održavanje i uređenje interijera škole</w:t>
      </w:r>
    </w:p>
    <w:p w:rsidR="00FB7803" w:rsidRDefault="00FB7803">
      <w:pPr>
        <w:jc w:val="both"/>
      </w:pPr>
      <w:r>
        <w:t>Održavanje i uređenje eksterijera škole</w:t>
      </w:r>
    </w:p>
    <w:p w:rsidR="00FB7803" w:rsidRDefault="00FB7803">
      <w:pPr>
        <w:jc w:val="both"/>
      </w:pPr>
    </w:p>
    <w:p w:rsidR="00FB7803" w:rsidRDefault="00FB7803">
      <w:pPr>
        <w:jc w:val="both"/>
      </w:pPr>
      <w:proofErr w:type="spellStart"/>
      <w:r>
        <w:t>Divšići</w:t>
      </w:r>
      <w:proofErr w:type="spellEnd"/>
      <w:r>
        <w:t xml:space="preserve">, </w:t>
      </w:r>
      <w:r w:rsidR="00297D52">
        <w:t>10</w:t>
      </w:r>
      <w:r>
        <w:t>.</w:t>
      </w:r>
      <w:r w:rsidR="007A0F40">
        <w:t xml:space="preserve"> srpnja 2019</w:t>
      </w:r>
      <w:r w:rsidR="009033C2">
        <w:t xml:space="preserve">. </w:t>
      </w:r>
      <w:r>
        <w:t xml:space="preserve">godine </w:t>
      </w:r>
      <w:r>
        <w:tab/>
      </w:r>
      <w:r>
        <w:tab/>
      </w:r>
      <w:r>
        <w:tab/>
      </w:r>
      <w:r>
        <w:tab/>
      </w:r>
    </w:p>
    <w:p w:rsidR="00FB7803" w:rsidRDefault="00FB7803">
      <w:pPr>
        <w:jc w:val="both"/>
      </w:pPr>
    </w:p>
    <w:p w:rsidR="00FB7803" w:rsidRDefault="00D146AF" w:rsidP="00900206">
      <w:r>
        <w:t>Izvješće sastavila pedagoginja</w:t>
      </w:r>
      <w:r w:rsidR="00FB7803">
        <w:t xml:space="preserve"> OŠ</w:t>
      </w:r>
      <w:r w:rsidR="00A345C9">
        <w:t xml:space="preserve"> </w:t>
      </w:r>
      <w:proofErr w:type="spellStart"/>
      <w:r>
        <w:t>Divšići</w:t>
      </w:r>
      <w:proofErr w:type="spellEnd"/>
      <w:r>
        <w:t xml:space="preserve">  </w:t>
      </w:r>
      <w:r w:rsidR="00900206">
        <w:br/>
      </w:r>
      <w:r w:rsidR="00900206">
        <w:br/>
      </w:r>
      <w:r>
        <w:t>Sandra Banko</w:t>
      </w:r>
      <w:r w:rsidR="00FB7803">
        <w:t xml:space="preserve">    ___________________</w:t>
      </w:r>
    </w:p>
    <w:p w:rsidR="00FB7803" w:rsidRDefault="00FB7803">
      <w:pPr>
        <w:jc w:val="both"/>
      </w:pPr>
    </w:p>
    <w:p w:rsidR="002C48DD" w:rsidRDefault="00FB7803" w:rsidP="0022572E">
      <w:pPr>
        <w:jc w:val="both"/>
      </w:pPr>
      <w:r>
        <w:tab/>
      </w:r>
      <w:r>
        <w:tab/>
      </w:r>
      <w:r>
        <w:tab/>
      </w:r>
    </w:p>
    <w:p w:rsidR="002C48DD" w:rsidRDefault="002C48DD" w:rsidP="0022572E">
      <w:pPr>
        <w:jc w:val="both"/>
      </w:pPr>
    </w:p>
    <w:p w:rsidR="00FB7803" w:rsidRDefault="00FB7803" w:rsidP="0022572E">
      <w:pPr>
        <w:jc w:val="both"/>
      </w:pPr>
    </w:p>
    <w:p w:rsidR="00FB7803" w:rsidRDefault="00EB5642" w:rsidP="00044299">
      <w:r>
        <w:t>R</w:t>
      </w:r>
      <w:r w:rsidR="00FB7803">
        <w:t>avnatelj</w:t>
      </w:r>
      <w:r w:rsidR="00846D5C">
        <w:t>ica</w:t>
      </w:r>
      <w:r w:rsidR="00FB7803">
        <w:t xml:space="preserve"> OŠ </w:t>
      </w:r>
      <w:proofErr w:type="spellStart"/>
      <w:r w:rsidR="00FB7803">
        <w:t>Divšići</w:t>
      </w:r>
      <w:proofErr w:type="spellEnd"/>
    </w:p>
    <w:p w:rsidR="00AC3A71" w:rsidRDefault="00AC3A71">
      <w:pPr>
        <w:ind w:left="4248"/>
        <w:jc w:val="center"/>
      </w:pPr>
    </w:p>
    <w:p w:rsidR="00AC3A71" w:rsidRDefault="00AC3A71">
      <w:pPr>
        <w:ind w:left="4248"/>
        <w:jc w:val="center"/>
      </w:pPr>
    </w:p>
    <w:p w:rsidR="00846D5C" w:rsidRDefault="00846D5C" w:rsidP="0022572E">
      <w:pPr>
        <w:jc w:val="both"/>
      </w:pPr>
      <w:r>
        <w:t xml:space="preserve">Emilijana </w:t>
      </w:r>
      <w:proofErr w:type="spellStart"/>
      <w:r>
        <w:t>Fabijančić</w:t>
      </w:r>
      <w:proofErr w:type="spellEnd"/>
    </w:p>
    <w:p w:rsidR="00846D5C" w:rsidRDefault="00846D5C" w:rsidP="0022572E">
      <w:pPr>
        <w:jc w:val="both"/>
      </w:pPr>
    </w:p>
    <w:p w:rsidR="00846D5C" w:rsidRDefault="00846D5C" w:rsidP="0022572E">
      <w:pPr>
        <w:jc w:val="both"/>
      </w:pPr>
    </w:p>
    <w:p w:rsidR="00AC3A71" w:rsidRDefault="00FB7803" w:rsidP="0022572E">
      <w:pPr>
        <w:jc w:val="both"/>
      </w:pPr>
      <w:r>
        <w:tab/>
      </w:r>
      <w:r>
        <w:tab/>
      </w:r>
    </w:p>
    <w:p w:rsidR="00FB7803" w:rsidRDefault="00FB7803" w:rsidP="0022572E">
      <w:pPr>
        <w:jc w:val="both"/>
      </w:pPr>
      <w:r>
        <w:t>_________________________</w:t>
      </w:r>
    </w:p>
    <w:sectPr w:rsidR="00FB7803" w:rsidSect="00E1767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540"/>
    <w:multiLevelType w:val="hybridMultilevel"/>
    <w:tmpl w:val="5D26CD5A"/>
    <w:lvl w:ilvl="0" w:tplc="6C8221BC">
      <w:start w:val="5"/>
      <w:numFmt w:val="decimal"/>
      <w:lvlText w:val="%1"/>
      <w:lvlJc w:val="left"/>
      <w:pPr>
        <w:tabs>
          <w:tab w:val="num" w:pos="1065"/>
        </w:tabs>
        <w:ind w:left="1065" w:hanging="705"/>
      </w:pPr>
      <w:rPr>
        <w:rFonts w:hint="default"/>
      </w:rPr>
    </w:lvl>
    <w:lvl w:ilvl="1" w:tplc="AD3C80C2">
      <w:numFmt w:val="none"/>
      <w:lvlText w:val=""/>
      <w:lvlJc w:val="left"/>
      <w:pPr>
        <w:tabs>
          <w:tab w:val="num" w:pos="360"/>
        </w:tabs>
      </w:pPr>
    </w:lvl>
    <w:lvl w:ilvl="2" w:tplc="FB9ADF08">
      <w:numFmt w:val="none"/>
      <w:lvlText w:val=""/>
      <w:lvlJc w:val="left"/>
      <w:pPr>
        <w:tabs>
          <w:tab w:val="num" w:pos="360"/>
        </w:tabs>
      </w:pPr>
    </w:lvl>
    <w:lvl w:ilvl="3" w:tplc="D30C0B7A">
      <w:numFmt w:val="none"/>
      <w:lvlText w:val=""/>
      <w:lvlJc w:val="left"/>
      <w:pPr>
        <w:tabs>
          <w:tab w:val="num" w:pos="360"/>
        </w:tabs>
      </w:pPr>
    </w:lvl>
    <w:lvl w:ilvl="4" w:tplc="910E6284">
      <w:numFmt w:val="none"/>
      <w:lvlText w:val=""/>
      <w:lvlJc w:val="left"/>
      <w:pPr>
        <w:tabs>
          <w:tab w:val="num" w:pos="360"/>
        </w:tabs>
      </w:pPr>
    </w:lvl>
    <w:lvl w:ilvl="5" w:tplc="E58231A2">
      <w:numFmt w:val="none"/>
      <w:lvlText w:val=""/>
      <w:lvlJc w:val="left"/>
      <w:pPr>
        <w:tabs>
          <w:tab w:val="num" w:pos="360"/>
        </w:tabs>
      </w:pPr>
    </w:lvl>
    <w:lvl w:ilvl="6" w:tplc="A4F4A680">
      <w:numFmt w:val="none"/>
      <w:lvlText w:val=""/>
      <w:lvlJc w:val="left"/>
      <w:pPr>
        <w:tabs>
          <w:tab w:val="num" w:pos="360"/>
        </w:tabs>
      </w:pPr>
    </w:lvl>
    <w:lvl w:ilvl="7" w:tplc="007CCBDA">
      <w:numFmt w:val="none"/>
      <w:lvlText w:val=""/>
      <w:lvlJc w:val="left"/>
      <w:pPr>
        <w:tabs>
          <w:tab w:val="num" w:pos="360"/>
        </w:tabs>
      </w:pPr>
    </w:lvl>
    <w:lvl w:ilvl="8" w:tplc="0BAC33CE">
      <w:numFmt w:val="none"/>
      <w:lvlText w:val=""/>
      <w:lvlJc w:val="left"/>
      <w:pPr>
        <w:tabs>
          <w:tab w:val="num" w:pos="360"/>
        </w:tabs>
      </w:pPr>
    </w:lvl>
  </w:abstractNum>
  <w:abstractNum w:abstractNumId="1">
    <w:nsid w:val="03447F77"/>
    <w:multiLevelType w:val="hybridMultilevel"/>
    <w:tmpl w:val="308E4724"/>
    <w:lvl w:ilvl="0" w:tplc="DAC20774">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41F5A02"/>
    <w:multiLevelType w:val="hybridMultilevel"/>
    <w:tmpl w:val="FD70661E"/>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9511B8D"/>
    <w:multiLevelType w:val="hybridMultilevel"/>
    <w:tmpl w:val="404E5F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D42927"/>
    <w:multiLevelType w:val="hybridMultilevel"/>
    <w:tmpl w:val="D3CE280E"/>
    <w:lvl w:ilvl="0" w:tplc="5EDCB42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0047DC"/>
    <w:multiLevelType w:val="hybridMultilevel"/>
    <w:tmpl w:val="9404DF38"/>
    <w:lvl w:ilvl="0" w:tplc="354E7FA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620A4B"/>
    <w:multiLevelType w:val="hybridMultilevel"/>
    <w:tmpl w:val="1D9E90E6"/>
    <w:lvl w:ilvl="0" w:tplc="C8CE22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792508B"/>
    <w:multiLevelType w:val="hybridMultilevel"/>
    <w:tmpl w:val="796ED50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3C51D2A"/>
    <w:multiLevelType w:val="hybridMultilevel"/>
    <w:tmpl w:val="DCF89154"/>
    <w:lvl w:ilvl="0" w:tplc="A240E9BE">
      <w:numFmt w:val="bullet"/>
      <w:lvlText w:val="-"/>
      <w:lvlJc w:val="left"/>
      <w:pPr>
        <w:tabs>
          <w:tab w:val="num" w:pos="786"/>
        </w:tabs>
        <w:ind w:left="786" w:hanging="360"/>
      </w:pPr>
      <w:rPr>
        <w:rFonts w:ascii="Times New Roman" w:eastAsia="Times New Roman" w:hAnsi="Times New Roman" w:cs="Times New Roman" w:hint="default"/>
        <w:b/>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534017F1"/>
    <w:multiLevelType w:val="hybridMultilevel"/>
    <w:tmpl w:val="4DEEF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595718"/>
    <w:multiLevelType w:val="hybridMultilevel"/>
    <w:tmpl w:val="6658C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39D50AD"/>
    <w:multiLevelType w:val="hybridMultilevel"/>
    <w:tmpl w:val="BF2A2C52"/>
    <w:lvl w:ilvl="0" w:tplc="B5E0EE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BC81CF7"/>
    <w:multiLevelType w:val="hybridMultilevel"/>
    <w:tmpl w:val="3094F922"/>
    <w:lvl w:ilvl="0" w:tplc="EACC290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nsid w:val="6C3F78F5"/>
    <w:multiLevelType w:val="hybridMultilevel"/>
    <w:tmpl w:val="6A4C82B6"/>
    <w:lvl w:ilvl="0" w:tplc="0DE8CA1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41C35AC"/>
    <w:multiLevelType w:val="hybridMultilevel"/>
    <w:tmpl w:val="47A84930"/>
    <w:lvl w:ilvl="0" w:tplc="5F968412">
      <w:start w:val="66"/>
      <w:numFmt w:val="decimal"/>
      <w:lvlText w:val="%1"/>
      <w:lvlJc w:val="left"/>
      <w:pPr>
        <w:tabs>
          <w:tab w:val="num" w:pos="2496"/>
        </w:tabs>
        <w:ind w:left="2496" w:hanging="360"/>
      </w:pPr>
      <w:rPr>
        <w:rFonts w:hint="default"/>
      </w:rPr>
    </w:lvl>
    <w:lvl w:ilvl="1" w:tplc="041A0019" w:tentative="1">
      <w:start w:val="1"/>
      <w:numFmt w:val="lowerLetter"/>
      <w:lvlText w:val="%2."/>
      <w:lvlJc w:val="left"/>
      <w:pPr>
        <w:tabs>
          <w:tab w:val="num" w:pos="3216"/>
        </w:tabs>
        <w:ind w:left="3216" w:hanging="360"/>
      </w:pPr>
    </w:lvl>
    <w:lvl w:ilvl="2" w:tplc="041A001B" w:tentative="1">
      <w:start w:val="1"/>
      <w:numFmt w:val="lowerRoman"/>
      <w:lvlText w:val="%3."/>
      <w:lvlJc w:val="right"/>
      <w:pPr>
        <w:tabs>
          <w:tab w:val="num" w:pos="3936"/>
        </w:tabs>
        <w:ind w:left="3936" w:hanging="180"/>
      </w:pPr>
    </w:lvl>
    <w:lvl w:ilvl="3" w:tplc="041A000F" w:tentative="1">
      <w:start w:val="1"/>
      <w:numFmt w:val="decimal"/>
      <w:lvlText w:val="%4."/>
      <w:lvlJc w:val="left"/>
      <w:pPr>
        <w:tabs>
          <w:tab w:val="num" w:pos="4656"/>
        </w:tabs>
        <w:ind w:left="4656" w:hanging="360"/>
      </w:pPr>
    </w:lvl>
    <w:lvl w:ilvl="4" w:tplc="041A0019" w:tentative="1">
      <w:start w:val="1"/>
      <w:numFmt w:val="lowerLetter"/>
      <w:lvlText w:val="%5."/>
      <w:lvlJc w:val="left"/>
      <w:pPr>
        <w:tabs>
          <w:tab w:val="num" w:pos="5376"/>
        </w:tabs>
        <w:ind w:left="5376" w:hanging="360"/>
      </w:pPr>
    </w:lvl>
    <w:lvl w:ilvl="5" w:tplc="041A001B" w:tentative="1">
      <w:start w:val="1"/>
      <w:numFmt w:val="lowerRoman"/>
      <w:lvlText w:val="%6."/>
      <w:lvlJc w:val="right"/>
      <w:pPr>
        <w:tabs>
          <w:tab w:val="num" w:pos="6096"/>
        </w:tabs>
        <w:ind w:left="6096" w:hanging="180"/>
      </w:pPr>
    </w:lvl>
    <w:lvl w:ilvl="6" w:tplc="041A000F" w:tentative="1">
      <w:start w:val="1"/>
      <w:numFmt w:val="decimal"/>
      <w:lvlText w:val="%7."/>
      <w:lvlJc w:val="left"/>
      <w:pPr>
        <w:tabs>
          <w:tab w:val="num" w:pos="6816"/>
        </w:tabs>
        <w:ind w:left="6816" w:hanging="360"/>
      </w:pPr>
    </w:lvl>
    <w:lvl w:ilvl="7" w:tplc="041A0019" w:tentative="1">
      <w:start w:val="1"/>
      <w:numFmt w:val="lowerLetter"/>
      <w:lvlText w:val="%8."/>
      <w:lvlJc w:val="left"/>
      <w:pPr>
        <w:tabs>
          <w:tab w:val="num" w:pos="7536"/>
        </w:tabs>
        <w:ind w:left="7536" w:hanging="360"/>
      </w:pPr>
    </w:lvl>
    <w:lvl w:ilvl="8" w:tplc="041A001B" w:tentative="1">
      <w:start w:val="1"/>
      <w:numFmt w:val="lowerRoman"/>
      <w:lvlText w:val="%9."/>
      <w:lvlJc w:val="right"/>
      <w:pPr>
        <w:tabs>
          <w:tab w:val="num" w:pos="8256"/>
        </w:tabs>
        <w:ind w:left="8256" w:hanging="180"/>
      </w:pPr>
    </w:lvl>
  </w:abstractNum>
  <w:abstractNum w:abstractNumId="15">
    <w:nsid w:val="793B22F0"/>
    <w:multiLevelType w:val="hybridMultilevel"/>
    <w:tmpl w:val="D49E63FA"/>
    <w:lvl w:ilvl="0" w:tplc="F25C4A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B041372"/>
    <w:multiLevelType w:val="hybridMultilevel"/>
    <w:tmpl w:val="3A52E6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7F9E12FB"/>
    <w:multiLevelType w:val="hybridMultilevel"/>
    <w:tmpl w:val="B4D86524"/>
    <w:lvl w:ilvl="0" w:tplc="6E80ABD4">
      <w:start w:val="1"/>
      <w:numFmt w:val="decimal"/>
      <w:lvlText w:val="%1."/>
      <w:lvlJc w:val="left"/>
      <w:pPr>
        <w:tabs>
          <w:tab w:val="num" w:pos="720"/>
        </w:tabs>
        <w:ind w:left="720" w:hanging="360"/>
      </w:pPr>
      <w:rPr>
        <w:rFonts w:hint="default"/>
      </w:rPr>
    </w:lvl>
    <w:lvl w:ilvl="1" w:tplc="65EC86C0">
      <w:numFmt w:val="none"/>
      <w:lvlText w:val=""/>
      <w:lvlJc w:val="left"/>
      <w:pPr>
        <w:tabs>
          <w:tab w:val="num" w:pos="360"/>
        </w:tabs>
      </w:pPr>
    </w:lvl>
    <w:lvl w:ilvl="2" w:tplc="FA3442D2">
      <w:numFmt w:val="none"/>
      <w:lvlText w:val=""/>
      <w:lvlJc w:val="left"/>
      <w:pPr>
        <w:tabs>
          <w:tab w:val="num" w:pos="360"/>
        </w:tabs>
      </w:pPr>
    </w:lvl>
    <w:lvl w:ilvl="3" w:tplc="072A1C6E">
      <w:numFmt w:val="none"/>
      <w:lvlText w:val=""/>
      <w:lvlJc w:val="left"/>
      <w:pPr>
        <w:tabs>
          <w:tab w:val="num" w:pos="360"/>
        </w:tabs>
      </w:pPr>
    </w:lvl>
    <w:lvl w:ilvl="4" w:tplc="13EED35A">
      <w:numFmt w:val="none"/>
      <w:lvlText w:val=""/>
      <w:lvlJc w:val="left"/>
      <w:pPr>
        <w:tabs>
          <w:tab w:val="num" w:pos="360"/>
        </w:tabs>
      </w:pPr>
    </w:lvl>
    <w:lvl w:ilvl="5" w:tplc="9BC208E4">
      <w:numFmt w:val="none"/>
      <w:lvlText w:val=""/>
      <w:lvlJc w:val="left"/>
      <w:pPr>
        <w:tabs>
          <w:tab w:val="num" w:pos="360"/>
        </w:tabs>
      </w:pPr>
    </w:lvl>
    <w:lvl w:ilvl="6" w:tplc="6E2AA2A2">
      <w:numFmt w:val="none"/>
      <w:lvlText w:val=""/>
      <w:lvlJc w:val="left"/>
      <w:pPr>
        <w:tabs>
          <w:tab w:val="num" w:pos="360"/>
        </w:tabs>
      </w:pPr>
    </w:lvl>
    <w:lvl w:ilvl="7" w:tplc="BA586860">
      <w:numFmt w:val="none"/>
      <w:lvlText w:val=""/>
      <w:lvlJc w:val="left"/>
      <w:pPr>
        <w:tabs>
          <w:tab w:val="num" w:pos="360"/>
        </w:tabs>
      </w:pPr>
    </w:lvl>
    <w:lvl w:ilvl="8" w:tplc="8558EF9C">
      <w:numFmt w:val="none"/>
      <w:lvlText w:val=""/>
      <w:lvlJc w:val="left"/>
      <w:pPr>
        <w:tabs>
          <w:tab w:val="num" w:pos="360"/>
        </w:tabs>
      </w:pPr>
    </w:lvl>
  </w:abstractNum>
  <w:num w:numId="1">
    <w:abstractNumId w:val="17"/>
  </w:num>
  <w:num w:numId="2">
    <w:abstractNumId w:val="0"/>
  </w:num>
  <w:num w:numId="3">
    <w:abstractNumId w:val="14"/>
  </w:num>
  <w:num w:numId="4">
    <w:abstractNumId w:val="2"/>
  </w:num>
  <w:num w:numId="5">
    <w:abstractNumId w:val="7"/>
  </w:num>
  <w:num w:numId="6">
    <w:abstractNumId w:val="16"/>
  </w:num>
  <w:num w:numId="7">
    <w:abstractNumId w:val="8"/>
  </w:num>
  <w:num w:numId="8">
    <w:abstractNumId w:val="15"/>
  </w:num>
  <w:num w:numId="9">
    <w:abstractNumId w:val="6"/>
  </w:num>
  <w:num w:numId="10">
    <w:abstractNumId w:val="3"/>
  </w:num>
  <w:num w:numId="11">
    <w:abstractNumId w:val="13"/>
  </w:num>
  <w:num w:numId="12">
    <w:abstractNumId w:val="5"/>
  </w:num>
  <w:num w:numId="13">
    <w:abstractNumId w:val="4"/>
  </w:num>
  <w:num w:numId="14">
    <w:abstractNumId w:val="1"/>
  </w:num>
  <w:num w:numId="15">
    <w:abstractNumId w:val="10"/>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40"/>
    <w:rsid w:val="000034A4"/>
    <w:rsid w:val="00010DF6"/>
    <w:rsid w:val="00022699"/>
    <w:rsid w:val="000314E7"/>
    <w:rsid w:val="00031FCE"/>
    <w:rsid w:val="00035661"/>
    <w:rsid w:val="00036EE8"/>
    <w:rsid w:val="00041BE2"/>
    <w:rsid w:val="00041D53"/>
    <w:rsid w:val="00042B17"/>
    <w:rsid w:val="00044299"/>
    <w:rsid w:val="000505EC"/>
    <w:rsid w:val="00064DDD"/>
    <w:rsid w:val="00065586"/>
    <w:rsid w:val="00065881"/>
    <w:rsid w:val="00066B4B"/>
    <w:rsid w:val="0008053F"/>
    <w:rsid w:val="0008066F"/>
    <w:rsid w:val="00085F23"/>
    <w:rsid w:val="000865BD"/>
    <w:rsid w:val="000A386C"/>
    <w:rsid w:val="000A5903"/>
    <w:rsid w:val="000B349F"/>
    <w:rsid w:val="000B3597"/>
    <w:rsid w:val="000B6E5C"/>
    <w:rsid w:val="000B7513"/>
    <w:rsid w:val="000C7CF9"/>
    <w:rsid w:val="000D67FD"/>
    <w:rsid w:val="000E2AFD"/>
    <w:rsid w:val="000E6A4F"/>
    <w:rsid w:val="000E7CF6"/>
    <w:rsid w:val="000F3BD7"/>
    <w:rsid w:val="00100102"/>
    <w:rsid w:val="00100B77"/>
    <w:rsid w:val="00100F31"/>
    <w:rsid w:val="00101289"/>
    <w:rsid w:val="00114BDC"/>
    <w:rsid w:val="001363F9"/>
    <w:rsid w:val="00141D70"/>
    <w:rsid w:val="001459BB"/>
    <w:rsid w:val="001560E7"/>
    <w:rsid w:val="001568E8"/>
    <w:rsid w:val="00180DBE"/>
    <w:rsid w:val="0018630C"/>
    <w:rsid w:val="00187716"/>
    <w:rsid w:val="0019053C"/>
    <w:rsid w:val="00192399"/>
    <w:rsid w:val="00195472"/>
    <w:rsid w:val="001963FF"/>
    <w:rsid w:val="001A169D"/>
    <w:rsid w:val="001A3271"/>
    <w:rsid w:val="001A4966"/>
    <w:rsid w:val="001A56FE"/>
    <w:rsid w:val="001A7A5E"/>
    <w:rsid w:val="001B0726"/>
    <w:rsid w:val="001B1960"/>
    <w:rsid w:val="001C43D8"/>
    <w:rsid w:val="001C5A08"/>
    <w:rsid w:val="001D4F26"/>
    <w:rsid w:val="001D7F56"/>
    <w:rsid w:val="001E2B7F"/>
    <w:rsid w:val="001F223B"/>
    <w:rsid w:val="001F2A08"/>
    <w:rsid w:val="001F2DCC"/>
    <w:rsid w:val="002003B6"/>
    <w:rsid w:val="0020158C"/>
    <w:rsid w:val="002100AE"/>
    <w:rsid w:val="00212A45"/>
    <w:rsid w:val="00213473"/>
    <w:rsid w:val="00214485"/>
    <w:rsid w:val="00223F78"/>
    <w:rsid w:val="0022572E"/>
    <w:rsid w:val="002319EF"/>
    <w:rsid w:val="00236275"/>
    <w:rsid w:val="0024308E"/>
    <w:rsid w:val="002437B0"/>
    <w:rsid w:val="0025483A"/>
    <w:rsid w:val="00256DDB"/>
    <w:rsid w:val="002577D9"/>
    <w:rsid w:val="0026168A"/>
    <w:rsid w:val="00261C33"/>
    <w:rsid w:val="002727C9"/>
    <w:rsid w:val="002748E5"/>
    <w:rsid w:val="00274B84"/>
    <w:rsid w:val="002857F5"/>
    <w:rsid w:val="00286F58"/>
    <w:rsid w:val="002934DF"/>
    <w:rsid w:val="00295AB3"/>
    <w:rsid w:val="00295AF9"/>
    <w:rsid w:val="00297D52"/>
    <w:rsid w:val="002A75CD"/>
    <w:rsid w:val="002B5D86"/>
    <w:rsid w:val="002B74E4"/>
    <w:rsid w:val="002C1936"/>
    <w:rsid w:val="002C48DD"/>
    <w:rsid w:val="002C74DE"/>
    <w:rsid w:val="002D693E"/>
    <w:rsid w:val="002E42C4"/>
    <w:rsid w:val="002E73F1"/>
    <w:rsid w:val="002F049D"/>
    <w:rsid w:val="002F0A0F"/>
    <w:rsid w:val="002F7B34"/>
    <w:rsid w:val="00300240"/>
    <w:rsid w:val="00310F79"/>
    <w:rsid w:val="00313F5B"/>
    <w:rsid w:val="00321D57"/>
    <w:rsid w:val="00323FF4"/>
    <w:rsid w:val="00325EAB"/>
    <w:rsid w:val="00327B86"/>
    <w:rsid w:val="00336C93"/>
    <w:rsid w:val="00341473"/>
    <w:rsid w:val="00342E1E"/>
    <w:rsid w:val="00347CE3"/>
    <w:rsid w:val="003519F0"/>
    <w:rsid w:val="00351B49"/>
    <w:rsid w:val="00351E9F"/>
    <w:rsid w:val="003538AF"/>
    <w:rsid w:val="00360EBB"/>
    <w:rsid w:val="00361D25"/>
    <w:rsid w:val="00366A14"/>
    <w:rsid w:val="003735BF"/>
    <w:rsid w:val="003922F7"/>
    <w:rsid w:val="003929F6"/>
    <w:rsid w:val="00397B9E"/>
    <w:rsid w:val="00397FCA"/>
    <w:rsid w:val="003B03C1"/>
    <w:rsid w:val="003B1E3F"/>
    <w:rsid w:val="003B490C"/>
    <w:rsid w:val="003C0889"/>
    <w:rsid w:val="003C08CC"/>
    <w:rsid w:val="003D0156"/>
    <w:rsid w:val="003D5CA9"/>
    <w:rsid w:val="003D7E01"/>
    <w:rsid w:val="003E5829"/>
    <w:rsid w:val="003F02EB"/>
    <w:rsid w:val="003F7495"/>
    <w:rsid w:val="00403E90"/>
    <w:rsid w:val="00404512"/>
    <w:rsid w:val="004049EF"/>
    <w:rsid w:val="00405BF9"/>
    <w:rsid w:val="00415C5B"/>
    <w:rsid w:val="00425A4E"/>
    <w:rsid w:val="00445F05"/>
    <w:rsid w:val="00447E39"/>
    <w:rsid w:val="00451EDD"/>
    <w:rsid w:val="004618B9"/>
    <w:rsid w:val="00465C37"/>
    <w:rsid w:val="0046645C"/>
    <w:rsid w:val="004669CD"/>
    <w:rsid w:val="00467824"/>
    <w:rsid w:val="00472420"/>
    <w:rsid w:val="00473EC6"/>
    <w:rsid w:val="00480ED5"/>
    <w:rsid w:val="00481552"/>
    <w:rsid w:val="00490B95"/>
    <w:rsid w:val="00491D2F"/>
    <w:rsid w:val="00494E9A"/>
    <w:rsid w:val="00497286"/>
    <w:rsid w:val="00497E29"/>
    <w:rsid w:val="004A7399"/>
    <w:rsid w:val="004B6B61"/>
    <w:rsid w:val="004C300C"/>
    <w:rsid w:val="004C3527"/>
    <w:rsid w:val="004D1CD5"/>
    <w:rsid w:val="004D205B"/>
    <w:rsid w:val="004D3312"/>
    <w:rsid w:val="004E1A15"/>
    <w:rsid w:val="004E2553"/>
    <w:rsid w:val="004E2A29"/>
    <w:rsid w:val="004E5594"/>
    <w:rsid w:val="004F5D62"/>
    <w:rsid w:val="004F676D"/>
    <w:rsid w:val="0050230C"/>
    <w:rsid w:val="00502C85"/>
    <w:rsid w:val="00503585"/>
    <w:rsid w:val="005121DE"/>
    <w:rsid w:val="00515DBC"/>
    <w:rsid w:val="00520F8F"/>
    <w:rsid w:val="005258BF"/>
    <w:rsid w:val="00525AFE"/>
    <w:rsid w:val="00526257"/>
    <w:rsid w:val="00530AAA"/>
    <w:rsid w:val="005314A5"/>
    <w:rsid w:val="005440E1"/>
    <w:rsid w:val="00550529"/>
    <w:rsid w:val="00550616"/>
    <w:rsid w:val="0055110B"/>
    <w:rsid w:val="005551E6"/>
    <w:rsid w:val="00560172"/>
    <w:rsid w:val="00561E7D"/>
    <w:rsid w:val="00572BB4"/>
    <w:rsid w:val="005736CD"/>
    <w:rsid w:val="00577731"/>
    <w:rsid w:val="00577E6A"/>
    <w:rsid w:val="005812C6"/>
    <w:rsid w:val="005957D0"/>
    <w:rsid w:val="005A0B0A"/>
    <w:rsid w:val="005A1755"/>
    <w:rsid w:val="005B604B"/>
    <w:rsid w:val="005B783F"/>
    <w:rsid w:val="005C49C5"/>
    <w:rsid w:val="005C6AE8"/>
    <w:rsid w:val="005D69C2"/>
    <w:rsid w:val="005E0773"/>
    <w:rsid w:val="005E0B4E"/>
    <w:rsid w:val="005E2CE4"/>
    <w:rsid w:val="005F0FCA"/>
    <w:rsid w:val="006013A0"/>
    <w:rsid w:val="006030CE"/>
    <w:rsid w:val="00605CAD"/>
    <w:rsid w:val="00606EF8"/>
    <w:rsid w:val="00622CD0"/>
    <w:rsid w:val="006252AA"/>
    <w:rsid w:val="00652EEE"/>
    <w:rsid w:val="00654A94"/>
    <w:rsid w:val="006556B5"/>
    <w:rsid w:val="006566F6"/>
    <w:rsid w:val="006646AC"/>
    <w:rsid w:val="00667AAE"/>
    <w:rsid w:val="00673338"/>
    <w:rsid w:val="00675C99"/>
    <w:rsid w:val="006943D3"/>
    <w:rsid w:val="006A23E4"/>
    <w:rsid w:val="006A253F"/>
    <w:rsid w:val="006A6099"/>
    <w:rsid w:val="006B055F"/>
    <w:rsid w:val="006C1CE4"/>
    <w:rsid w:val="006C20CD"/>
    <w:rsid w:val="006C3785"/>
    <w:rsid w:val="006C4484"/>
    <w:rsid w:val="006C67FD"/>
    <w:rsid w:val="006D47AF"/>
    <w:rsid w:val="006D7468"/>
    <w:rsid w:val="006E3407"/>
    <w:rsid w:val="006E49FE"/>
    <w:rsid w:val="006E6C46"/>
    <w:rsid w:val="006E7B1A"/>
    <w:rsid w:val="006F073F"/>
    <w:rsid w:val="006F2BA9"/>
    <w:rsid w:val="0070258B"/>
    <w:rsid w:val="007157AA"/>
    <w:rsid w:val="0071642B"/>
    <w:rsid w:val="00717F12"/>
    <w:rsid w:val="0072603E"/>
    <w:rsid w:val="00730FD2"/>
    <w:rsid w:val="0073367A"/>
    <w:rsid w:val="00744AE4"/>
    <w:rsid w:val="007479DF"/>
    <w:rsid w:val="00753573"/>
    <w:rsid w:val="00767909"/>
    <w:rsid w:val="00775776"/>
    <w:rsid w:val="007763C5"/>
    <w:rsid w:val="007766C6"/>
    <w:rsid w:val="007773B0"/>
    <w:rsid w:val="00780BEE"/>
    <w:rsid w:val="00780E72"/>
    <w:rsid w:val="00790BB6"/>
    <w:rsid w:val="0079707F"/>
    <w:rsid w:val="007979DA"/>
    <w:rsid w:val="007A03E0"/>
    <w:rsid w:val="007A0F40"/>
    <w:rsid w:val="007A6591"/>
    <w:rsid w:val="007A6BF4"/>
    <w:rsid w:val="007B348D"/>
    <w:rsid w:val="007C0B59"/>
    <w:rsid w:val="007C1F26"/>
    <w:rsid w:val="007C4435"/>
    <w:rsid w:val="007C75C0"/>
    <w:rsid w:val="007D731A"/>
    <w:rsid w:val="007E1728"/>
    <w:rsid w:val="007E1F28"/>
    <w:rsid w:val="007E7C02"/>
    <w:rsid w:val="008013FD"/>
    <w:rsid w:val="008024E0"/>
    <w:rsid w:val="00811B7A"/>
    <w:rsid w:val="00815F91"/>
    <w:rsid w:val="00821F04"/>
    <w:rsid w:val="008250D2"/>
    <w:rsid w:val="00831DA7"/>
    <w:rsid w:val="00833B8C"/>
    <w:rsid w:val="00834736"/>
    <w:rsid w:val="00834BAF"/>
    <w:rsid w:val="00845C74"/>
    <w:rsid w:val="00846D5C"/>
    <w:rsid w:val="00853921"/>
    <w:rsid w:val="00860546"/>
    <w:rsid w:val="0086337A"/>
    <w:rsid w:val="00867BEC"/>
    <w:rsid w:val="00870B44"/>
    <w:rsid w:val="00870B96"/>
    <w:rsid w:val="00872794"/>
    <w:rsid w:val="0087314E"/>
    <w:rsid w:val="00876CE6"/>
    <w:rsid w:val="008837D7"/>
    <w:rsid w:val="0088634B"/>
    <w:rsid w:val="0089003E"/>
    <w:rsid w:val="00896DAC"/>
    <w:rsid w:val="008B38A3"/>
    <w:rsid w:val="008B3C3E"/>
    <w:rsid w:val="008C3E36"/>
    <w:rsid w:val="008C4840"/>
    <w:rsid w:val="008D044B"/>
    <w:rsid w:val="008D226A"/>
    <w:rsid w:val="008D4FFC"/>
    <w:rsid w:val="008D52A7"/>
    <w:rsid w:val="008E1002"/>
    <w:rsid w:val="008E46A1"/>
    <w:rsid w:val="008E4C14"/>
    <w:rsid w:val="008F070F"/>
    <w:rsid w:val="00900206"/>
    <w:rsid w:val="00900500"/>
    <w:rsid w:val="009033C2"/>
    <w:rsid w:val="00906B48"/>
    <w:rsid w:val="0091669B"/>
    <w:rsid w:val="009175BC"/>
    <w:rsid w:val="009219E4"/>
    <w:rsid w:val="0092299E"/>
    <w:rsid w:val="009267C0"/>
    <w:rsid w:val="00931342"/>
    <w:rsid w:val="009339D2"/>
    <w:rsid w:val="009369FC"/>
    <w:rsid w:val="00936ED6"/>
    <w:rsid w:val="00946477"/>
    <w:rsid w:val="0095366A"/>
    <w:rsid w:val="00954844"/>
    <w:rsid w:val="00956939"/>
    <w:rsid w:val="00956F52"/>
    <w:rsid w:val="00965439"/>
    <w:rsid w:val="0096552C"/>
    <w:rsid w:val="009679B7"/>
    <w:rsid w:val="00967E39"/>
    <w:rsid w:val="009719B1"/>
    <w:rsid w:val="00974106"/>
    <w:rsid w:val="00977CDA"/>
    <w:rsid w:val="0098022B"/>
    <w:rsid w:val="00981C51"/>
    <w:rsid w:val="00984A93"/>
    <w:rsid w:val="00991530"/>
    <w:rsid w:val="00997B97"/>
    <w:rsid w:val="009A3B0D"/>
    <w:rsid w:val="009C3F5D"/>
    <w:rsid w:val="009C48AD"/>
    <w:rsid w:val="009D3BE4"/>
    <w:rsid w:val="009D558E"/>
    <w:rsid w:val="009D6703"/>
    <w:rsid w:val="009D7921"/>
    <w:rsid w:val="009E35D6"/>
    <w:rsid w:val="009E390F"/>
    <w:rsid w:val="009E518A"/>
    <w:rsid w:val="009F0470"/>
    <w:rsid w:val="009F5359"/>
    <w:rsid w:val="00A07934"/>
    <w:rsid w:val="00A14C62"/>
    <w:rsid w:val="00A17551"/>
    <w:rsid w:val="00A20190"/>
    <w:rsid w:val="00A26536"/>
    <w:rsid w:val="00A33008"/>
    <w:rsid w:val="00A33885"/>
    <w:rsid w:val="00A345C9"/>
    <w:rsid w:val="00A37784"/>
    <w:rsid w:val="00A57448"/>
    <w:rsid w:val="00A5753F"/>
    <w:rsid w:val="00A60054"/>
    <w:rsid w:val="00A61951"/>
    <w:rsid w:val="00A63AA5"/>
    <w:rsid w:val="00A66592"/>
    <w:rsid w:val="00A700A7"/>
    <w:rsid w:val="00A764D9"/>
    <w:rsid w:val="00A76858"/>
    <w:rsid w:val="00A8474C"/>
    <w:rsid w:val="00A86AAD"/>
    <w:rsid w:val="00A86FE5"/>
    <w:rsid w:val="00A87C30"/>
    <w:rsid w:val="00A97F1C"/>
    <w:rsid w:val="00AA23AF"/>
    <w:rsid w:val="00AA2E52"/>
    <w:rsid w:val="00AA3213"/>
    <w:rsid w:val="00AA35BE"/>
    <w:rsid w:val="00AA65CB"/>
    <w:rsid w:val="00AC3A71"/>
    <w:rsid w:val="00AD1B4B"/>
    <w:rsid w:val="00AD2CA0"/>
    <w:rsid w:val="00AD3FAB"/>
    <w:rsid w:val="00AD5E33"/>
    <w:rsid w:val="00AE2121"/>
    <w:rsid w:val="00AE71E4"/>
    <w:rsid w:val="00B01026"/>
    <w:rsid w:val="00B11E88"/>
    <w:rsid w:val="00B16768"/>
    <w:rsid w:val="00B16FC5"/>
    <w:rsid w:val="00B16FE7"/>
    <w:rsid w:val="00B1703F"/>
    <w:rsid w:val="00B2697F"/>
    <w:rsid w:val="00B30F78"/>
    <w:rsid w:val="00B3260A"/>
    <w:rsid w:val="00B35954"/>
    <w:rsid w:val="00B401C4"/>
    <w:rsid w:val="00B43EDD"/>
    <w:rsid w:val="00B56C5D"/>
    <w:rsid w:val="00B66639"/>
    <w:rsid w:val="00B72E05"/>
    <w:rsid w:val="00B74E55"/>
    <w:rsid w:val="00B80B24"/>
    <w:rsid w:val="00B81C50"/>
    <w:rsid w:val="00B820BD"/>
    <w:rsid w:val="00B83A1E"/>
    <w:rsid w:val="00B83D56"/>
    <w:rsid w:val="00BA3495"/>
    <w:rsid w:val="00BB08ED"/>
    <w:rsid w:val="00BB1D04"/>
    <w:rsid w:val="00BB1E6B"/>
    <w:rsid w:val="00BB5E74"/>
    <w:rsid w:val="00BD294F"/>
    <w:rsid w:val="00BE2CC7"/>
    <w:rsid w:val="00C05397"/>
    <w:rsid w:val="00C07821"/>
    <w:rsid w:val="00C13CE1"/>
    <w:rsid w:val="00C16DF3"/>
    <w:rsid w:val="00C21FA6"/>
    <w:rsid w:val="00C32F5A"/>
    <w:rsid w:val="00C41334"/>
    <w:rsid w:val="00C44073"/>
    <w:rsid w:val="00C47FC0"/>
    <w:rsid w:val="00C52BFB"/>
    <w:rsid w:val="00C551A1"/>
    <w:rsid w:val="00C612CF"/>
    <w:rsid w:val="00C623D2"/>
    <w:rsid w:val="00C74B21"/>
    <w:rsid w:val="00C764CE"/>
    <w:rsid w:val="00C83F57"/>
    <w:rsid w:val="00CA33CE"/>
    <w:rsid w:val="00CA37C9"/>
    <w:rsid w:val="00CA621F"/>
    <w:rsid w:val="00CB597B"/>
    <w:rsid w:val="00CC3D94"/>
    <w:rsid w:val="00CC40E7"/>
    <w:rsid w:val="00CC4E4A"/>
    <w:rsid w:val="00CD13F4"/>
    <w:rsid w:val="00CD2A72"/>
    <w:rsid w:val="00CD6D11"/>
    <w:rsid w:val="00CD6DBD"/>
    <w:rsid w:val="00CF1E26"/>
    <w:rsid w:val="00D0519F"/>
    <w:rsid w:val="00D07CD0"/>
    <w:rsid w:val="00D146AF"/>
    <w:rsid w:val="00D15B64"/>
    <w:rsid w:val="00D17D29"/>
    <w:rsid w:val="00D203AF"/>
    <w:rsid w:val="00D22DBE"/>
    <w:rsid w:val="00D2401A"/>
    <w:rsid w:val="00D262C1"/>
    <w:rsid w:val="00D35F9E"/>
    <w:rsid w:val="00D37FA2"/>
    <w:rsid w:val="00D44ECC"/>
    <w:rsid w:val="00D46087"/>
    <w:rsid w:val="00D579D9"/>
    <w:rsid w:val="00D61318"/>
    <w:rsid w:val="00D64D36"/>
    <w:rsid w:val="00D651BE"/>
    <w:rsid w:val="00D969E4"/>
    <w:rsid w:val="00D96EFB"/>
    <w:rsid w:val="00DB4EFA"/>
    <w:rsid w:val="00DB5FFA"/>
    <w:rsid w:val="00DD0381"/>
    <w:rsid w:val="00DD1B11"/>
    <w:rsid w:val="00DE722C"/>
    <w:rsid w:val="00DF03DA"/>
    <w:rsid w:val="00E02001"/>
    <w:rsid w:val="00E0793D"/>
    <w:rsid w:val="00E07CC6"/>
    <w:rsid w:val="00E12135"/>
    <w:rsid w:val="00E1767E"/>
    <w:rsid w:val="00E1794E"/>
    <w:rsid w:val="00E371BE"/>
    <w:rsid w:val="00E42EBC"/>
    <w:rsid w:val="00E43FA5"/>
    <w:rsid w:val="00E47527"/>
    <w:rsid w:val="00E51E12"/>
    <w:rsid w:val="00E60240"/>
    <w:rsid w:val="00E612E7"/>
    <w:rsid w:val="00E62482"/>
    <w:rsid w:val="00E7137A"/>
    <w:rsid w:val="00E72442"/>
    <w:rsid w:val="00E76BA6"/>
    <w:rsid w:val="00E91BE5"/>
    <w:rsid w:val="00E933F8"/>
    <w:rsid w:val="00EA0C15"/>
    <w:rsid w:val="00EA24A5"/>
    <w:rsid w:val="00EA38B9"/>
    <w:rsid w:val="00EB1FBD"/>
    <w:rsid w:val="00EB5409"/>
    <w:rsid w:val="00EB5642"/>
    <w:rsid w:val="00EC01A9"/>
    <w:rsid w:val="00EC16CC"/>
    <w:rsid w:val="00ED14A7"/>
    <w:rsid w:val="00ED1AC2"/>
    <w:rsid w:val="00ED243A"/>
    <w:rsid w:val="00ED394C"/>
    <w:rsid w:val="00ED63D2"/>
    <w:rsid w:val="00EE2620"/>
    <w:rsid w:val="00EE2997"/>
    <w:rsid w:val="00EE6548"/>
    <w:rsid w:val="00EF6904"/>
    <w:rsid w:val="00F03786"/>
    <w:rsid w:val="00F03A4E"/>
    <w:rsid w:val="00F14C4C"/>
    <w:rsid w:val="00F17056"/>
    <w:rsid w:val="00F40142"/>
    <w:rsid w:val="00F4605C"/>
    <w:rsid w:val="00F47090"/>
    <w:rsid w:val="00F51C13"/>
    <w:rsid w:val="00F53551"/>
    <w:rsid w:val="00F543FA"/>
    <w:rsid w:val="00F5652B"/>
    <w:rsid w:val="00F56F91"/>
    <w:rsid w:val="00F57DA9"/>
    <w:rsid w:val="00F62416"/>
    <w:rsid w:val="00F67D26"/>
    <w:rsid w:val="00F71208"/>
    <w:rsid w:val="00F76538"/>
    <w:rsid w:val="00F772E9"/>
    <w:rsid w:val="00F778CB"/>
    <w:rsid w:val="00F77D72"/>
    <w:rsid w:val="00F8291F"/>
    <w:rsid w:val="00F92BFD"/>
    <w:rsid w:val="00FA052F"/>
    <w:rsid w:val="00FA0B4B"/>
    <w:rsid w:val="00FA456B"/>
    <w:rsid w:val="00FA4C4B"/>
    <w:rsid w:val="00FB0B0D"/>
    <w:rsid w:val="00FB5747"/>
    <w:rsid w:val="00FB7803"/>
    <w:rsid w:val="00FC65A9"/>
    <w:rsid w:val="00FD096A"/>
    <w:rsid w:val="00FD54C2"/>
    <w:rsid w:val="00FD59C4"/>
    <w:rsid w:val="00FE3294"/>
    <w:rsid w:val="00FE59AF"/>
    <w:rsid w:val="00FF0E7F"/>
    <w:rsid w:val="00FF5489"/>
    <w:rsid w:val="00FF5C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7E"/>
    <w:rPr>
      <w:sz w:val="24"/>
      <w:szCs w:val="24"/>
    </w:rPr>
  </w:style>
  <w:style w:type="paragraph" w:styleId="Naslov7">
    <w:name w:val="heading 7"/>
    <w:basedOn w:val="Normal"/>
    <w:next w:val="Normal"/>
    <w:link w:val="Naslov7Char"/>
    <w:qFormat/>
    <w:rsid w:val="00256DDB"/>
    <w:pPr>
      <w:keepNext/>
      <w:spacing w:before="680"/>
      <w:outlineLvl w:val="6"/>
    </w:pPr>
    <w:rPr>
      <w:b/>
      <w:noProof/>
      <w:szCs w:val="20"/>
      <w:u w:val="single"/>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E1767E"/>
    <w:rPr>
      <w:color w:val="0000FF"/>
      <w:u w:val="single"/>
    </w:rPr>
  </w:style>
  <w:style w:type="paragraph" w:styleId="Uvuenotijeloteksta">
    <w:name w:val="Body Text Indent"/>
    <w:basedOn w:val="Normal"/>
    <w:rsid w:val="00E1767E"/>
    <w:pPr>
      <w:ind w:left="360"/>
    </w:pPr>
  </w:style>
  <w:style w:type="paragraph" w:styleId="Tijeloteksta-uvlaka2">
    <w:name w:val="Body Text Indent 2"/>
    <w:aliases w:val="  uvlaka 2"/>
    <w:basedOn w:val="Normal"/>
    <w:rsid w:val="00E1767E"/>
    <w:pPr>
      <w:ind w:firstLine="360"/>
    </w:pPr>
  </w:style>
  <w:style w:type="paragraph" w:styleId="Tijeloteksta">
    <w:name w:val="Body Text"/>
    <w:basedOn w:val="Normal"/>
    <w:rsid w:val="00E1767E"/>
    <w:pPr>
      <w:jc w:val="both"/>
    </w:pPr>
  </w:style>
  <w:style w:type="character" w:customStyle="1" w:styleId="Naslov7Char">
    <w:name w:val="Naslov 7 Char"/>
    <w:basedOn w:val="Zadanifontodlomka"/>
    <w:link w:val="Naslov7"/>
    <w:rsid w:val="00256DDB"/>
    <w:rPr>
      <w:b/>
      <w:noProof/>
      <w:sz w:val="24"/>
      <w:u w:val="single"/>
      <w:lang w:val="en-AU"/>
    </w:rPr>
  </w:style>
  <w:style w:type="table" w:styleId="Reetkatablice">
    <w:name w:val="Table Grid"/>
    <w:basedOn w:val="Obinatablica"/>
    <w:rsid w:val="00D22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9E518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7E"/>
    <w:rPr>
      <w:sz w:val="24"/>
      <w:szCs w:val="24"/>
    </w:rPr>
  </w:style>
  <w:style w:type="paragraph" w:styleId="Naslov7">
    <w:name w:val="heading 7"/>
    <w:basedOn w:val="Normal"/>
    <w:next w:val="Normal"/>
    <w:link w:val="Naslov7Char"/>
    <w:qFormat/>
    <w:rsid w:val="00256DDB"/>
    <w:pPr>
      <w:keepNext/>
      <w:spacing w:before="680"/>
      <w:outlineLvl w:val="6"/>
    </w:pPr>
    <w:rPr>
      <w:b/>
      <w:noProof/>
      <w:szCs w:val="20"/>
      <w:u w:val="single"/>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E1767E"/>
    <w:rPr>
      <w:color w:val="0000FF"/>
      <w:u w:val="single"/>
    </w:rPr>
  </w:style>
  <w:style w:type="paragraph" w:styleId="Uvuenotijeloteksta">
    <w:name w:val="Body Text Indent"/>
    <w:basedOn w:val="Normal"/>
    <w:rsid w:val="00E1767E"/>
    <w:pPr>
      <w:ind w:left="360"/>
    </w:pPr>
  </w:style>
  <w:style w:type="paragraph" w:styleId="Tijeloteksta-uvlaka2">
    <w:name w:val="Body Text Indent 2"/>
    <w:aliases w:val="  uvlaka 2"/>
    <w:basedOn w:val="Normal"/>
    <w:rsid w:val="00E1767E"/>
    <w:pPr>
      <w:ind w:firstLine="360"/>
    </w:pPr>
  </w:style>
  <w:style w:type="paragraph" w:styleId="Tijeloteksta">
    <w:name w:val="Body Text"/>
    <w:basedOn w:val="Normal"/>
    <w:rsid w:val="00E1767E"/>
    <w:pPr>
      <w:jc w:val="both"/>
    </w:pPr>
  </w:style>
  <w:style w:type="character" w:customStyle="1" w:styleId="Naslov7Char">
    <w:name w:val="Naslov 7 Char"/>
    <w:basedOn w:val="Zadanifontodlomka"/>
    <w:link w:val="Naslov7"/>
    <w:rsid w:val="00256DDB"/>
    <w:rPr>
      <w:b/>
      <w:noProof/>
      <w:sz w:val="24"/>
      <w:u w:val="single"/>
      <w:lang w:val="en-AU"/>
    </w:rPr>
  </w:style>
  <w:style w:type="table" w:styleId="Reetkatablice">
    <w:name w:val="Table Grid"/>
    <w:basedOn w:val="Obinatablica"/>
    <w:rsid w:val="00D22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9E518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45681">
      <w:bodyDiv w:val="1"/>
      <w:marLeft w:val="0"/>
      <w:marRight w:val="0"/>
      <w:marTop w:val="0"/>
      <w:marBottom w:val="0"/>
      <w:divBdr>
        <w:top w:val="none" w:sz="0" w:space="0" w:color="auto"/>
        <w:left w:val="none" w:sz="0" w:space="0" w:color="auto"/>
        <w:bottom w:val="none" w:sz="0" w:space="0" w:color="auto"/>
        <w:right w:val="none" w:sz="0" w:space="0" w:color="auto"/>
      </w:divBdr>
    </w:div>
    <w:div w:id="766730601">
      <w:bodyDiv w:val="1"/>
      <w:marLeft w:val="0"/>
      <w:marRight w:val="0"/>
      <w:marTop w:val="0"/>
      <w:marBottom w:val="0"/>
      <w:divBdr>
        <w:top w:val="none" w:sz="0" w:space="0" w:color="auto"/>
        <w:left w:val="none" w:sz="0" w:space="0" w:color="auto"/>
        <w:bottom w:val="none" w:sz="0" w:space="0" w:color="auto"/>
        <w:right w:val="none" w:sz="0" w:space="0" w:color="auto"/>
      </w:divBdr>
    </w:div>
    <w:div w:id="891698967">
      <w:bodyDiv w:val="1"/>
      <w:marLeft w:val="0"/>
      <w:marRight w:val="0"/>
      <w:marTop w:val="0"/>
      <w:marBottom w:val="0"/>
      <w:divBdr>
        <w:top w:val="none" w:sz="0" w:space="0" w:color="auto"/>
        <w:left w:val="none" w:sz="0" w:space="0" w:color="auto"/>
        <w:bottom w:val="none" w:sz="0" w:space="0" w:color="auto"/>
        <w:right w:val="none" w:sz="0" w:space="0" w:color="auto"/>
      </w:divBdr>
    </w:div>
    <w:div w:id="950085859">
      <w:bodyDiv w:val="1"/>
      <w:marLeft w:val="0"/>
      <w:marRight w:val="0"/>
      <w:marTop w:val="0"/>
      <w:marBottom w:val="0"/>
      <w:divBdr>
        <w:top w:val="none" w:sz="0" w:space="0" w:color="auto"/>
        <w:left w:val="none" w:sz="0" w:space="0" w:color="auto"/>
        <w:bottom w:val="none" w:sz="0" w:space="0" w:color="auto"/>
        <w:right w:val="none" w:sz="0" w:space="0" w:color="auto"/>
      </w:divBdr>
    </w:div>
    <w:div w:id="1066492614">
      <w:bodyDiv w:val="1"/>
      <w:marLeft w:val="0"/>
      <w:marRight w:val="0"/>
      <w:marTop w:val="0"/>
      <w:marBottom w:val="0"/>
      <w:divBdr>
        <w:top w:val="none" w:sz="0" w:space="0" w:color="auto"/>
        <w:left w:val="none" w:sz="0" w:space="0" w:color="auto"/>
        <w:bottom w:val="none" w:sz="0" w:space="0" w:color="auto"/>
        <w:right w:val="none" w:sz="0" w:space="0" w:color="auto"/>
      </w:divBdr>
    </w:div>
    <w:div w:id="1251543362">
      <w:bodyDiv w:val="1"/>
      <w:marLeft w:val="0"/>
      <w:marRight w:val="0"/>
      <w:marTop w:val="0"/>
      <w:marBottom w:val="0"/>
      <w:divBdr>
        <w:top w:val="none" w:sz="0" w:space="0" w:color="auto"/>
        <w:left w:val="none" w:sz="0" w:space="0" w:color="auto"/>
        <w:bottom w:val="none" w:sz="0" w:space="0" w:color="auto"/>
        <w:right w:val="none" w:sz="0" w:space="0" w:color="auto"/>
      </w:divBdr>
    </w:div>
    <w:div w:id="17943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4453</Words>
  <Characters>25385</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OS Divsici</Company>
  <LinksUpToDate>false</LinksUpToDate>
  <CharactersWithSpaces>29779</CharactersWithSpaces>
  <SharedDoc>false</SharedDoc>
  <HLinks>
    <vt:vector size="12" baseType="variant">
      <vt:variant>
        <vt:i4>543293488</vt:i4>
      </vt:variant>
      <vt:variant>
        <vt:i4>3</vt:i4>
      </vt:variant>
      <vt:variant>
        <vt:i4>0</vt:i4>
      </vt:variant>
      <vt:variant>
        <vt:i4>5</vt:i4>
      </vt:variant>
      <vt:variant>
        <vt:lpwstr>mailto:–divsici-003@skole.t-com.hr</vt:lpwstr>
      </vt:variant>
      <vt:variant>
        <vt:lpwstr/>
      </vt:variant>
      <vt:variant>
        <vt:i4>540082232</vt:i4>
      </vt:variant>
      <vt:variant>
        <vt:i4>0</vt:i4>
      </vt:variant>
      <vt:variant>
        <vt:i4>0</vt:i4>
      </vt:variant>
      <vt:variant>
        <vt:i4>5</vt:i4>
      </vt:variant>
      <vt:variant>
        <vt:lpwstr>mailto:–divsici-003@skole.htnet.hr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OS Divsici</dc:creator>
  <cp:lastModifiedBy>Ucenik</cp:lastModifiedBy>
  <cp:revision>2</cp:revision>
  <cp:lastPrinted>2017-09-04T09:00:00Z</cp:lastPrinted>
  <dcterms:created xsi:type="dcterms:W3CDTF">2019-09-18T12:40:00Z</dcterms:created>
  <dcterms:modified xsi:type="dcterms:W3CDTF">2019-09-18T12:40:00Z</dcterms:modified>
</cp:coreProperties>
</file>